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7" w:rightFromText="187" w:horzAnchor="margin" w:tblpXSpec="center" w:tblpY="2881"/>
        <w:tblW w:w="4000" w:type="pct"/>
        <w:jc w:val="left"/>
        <w:tblBorders>
          <w:left w:val="single" w:color="2E61FF" w:themeColor="accent2" w:sz="12" w:space="0"/>
        </w:tblBorders>
        <w:tblCellMar>
          <w:left w:w="144" w:type="dxa"/>
          <w:right w:w="115" w:type="dxa"/>
        </w:tblCellMar>
        <w:tblLook w:val="04A0" w:firstRow="1" w:lastRow="0" w:firstColumn="1" w:lastColumn="0" w:noHBand="0" w:noVBand="1"/>
      </w:tblPr>
      <w:tblGrid>
        <w:gridCol w:w="8604"/>
      </w:tblGrid>
      <w:tr w:rsidRPr="00835D25" w:rsidR="00D260AE" w:rsidTr="1DF06B0D" w14:paraId="786D17C7" w14:textId="77777777">
        <w:tc>
          <w:tcPr>
            <w:tcW w:w="7672" w:type="dxa"/>
            <w:tcBorders>
              <w:left w:val="single" w:color="2E61FF" w:themeColor="accent2" w:sz="36" w:space="0"/>
            </w:tcBorders>
            <w:tcMar>
              <w:top w:w="216" w:type="dxa"/>
              <w:left w:w="115" w:type="dxa"/>
              <w:bottom w:w="216" w:type="dxa"/>
              <w:right w:w="115" w:type="dxa"/>
            </w:tcMar>
          </w:tcPr>
          <w:p w:rsidRPr="00835D25" w:rsidR="00D260AE" w:rsidP="1DF06B0D" w:rsidRDefault="00D260AE" w14:paraId="24234725" w14:textId="286374ED">
            <w:pPr>
              <w:spacing w:after="0" w:line="240" w:lineRule="auto"/>
              <w:rPr>
                <w:rFonts w:ascii="Arial Nova" w:hAnsi="Arial Nova" w:eastAsia="Times New Roman" w:cs="Times New Roman"/>
                <w:color w:val="000000" w:themeColor="text1"/>
                <w:sz w:val="24"/>
                <w:szCs w:val="24"/>
              </w:rPr>
            </w:pPr>
            <w:r w:rsidRPr="1DF06B0D" w:rsidR="6FC69C07">
              <w:rPr>
                <w:rFonts w:ascii="Arial Nova" w:hAnsi="Arial Nova" w:eastAsia="Times New Roman" w:cs="Times New Roman"/>
                <w:color w:val="000000" w:themeColor="text1" w:themeTint="FF" w:themeShade="FF"/>
                <w:sz w:val="24"/>
                <w:szCs w:val="24"/>
              </w:rPr>
              <w:t>United Way of Greater Cincinnati</w:t>
            </w:r>
          </w:p>
        </w:tc>
      </w:tr>
      <w:tr w:rsidRPr="00835D25" w:rsidR="00D260AE" w:rsidTr="1DF06B0D" w14:paraId="11FB5B3C" w14:textId="77777777">
        <w:tc>
          <w:tcPr>
            <w:tcW w:w="7672" w:type="dxa"/>
            <w:tcBorders>
              <w:left w:val="single" w:color="2E61FF" w:themeColor="accent2" w:sz="36" w:space="0"/>
            </w:tcBorders>
            <w:tcMar/>
          </w:tcPr>
          <w:p w:rsidRPr="00835D25" w:rsidR="006D3BAF" w:rsidP="0054402E" w:rsidRDefault="00D260AE" w14:paraId="26051245" w14:textId="77777777">
            <w:pPr>
              <w:spacing w:after="0" w:line="216" w:lineRule="auto"/>
              <w:rPr>
                <w:rFonts w:ascii="Arial Nova" w:hAnsi="Arial Nova" w:eastAsia="Times New Roman" w:cs="Times New Roman"/>
                <w:b/>
                <w:bCs/>
                <w:color w:val="2E61FF"/>
                <w:sz w:val="72"/>
                <w:szCs w:val="72"/>
              </w:rPr>
            </w:pPr>
            <w:r w:rsidRPr="00835D25">
              <w:rPr>
                <w:rFonts w:ascii="Arial Nova" w:hAnsi="Arial Nova" w:eastAsia="Times New Roman" w:cs="Times New Roman"/>
                <w:b/>
                <w:bCs/>
                <w:color w:val="2E61FF"/>
                <w:sz w:val="72"/>
                <w:szCs w:val="72"/>
              </w:rPr>
              <w:t>Future of</w:t>
            </w:r>
          </w:p>
          <w:p w:rsidRPr="00835D25" w:rsidR="00D260AE" w:rsidP="0054402E" w:rsidRDefault="00D260AE" w14:paraId="0C36161F" w14:textId="6DC12714">
            <w:pPr>
              <w:spacing w:after="0" w:line="216" w:lineRule="auto"/>
              <w:rPr>
                <w:rFonts w:ascii="Arial Nova" w:hAnsi="Arial Nova" w:eastAsia="Times New Roman" w:cs="Times New Roman"/>
                <w:b/>
                <w:bCs/>
                <w:color w:val="2E61FF"/>
                <w:sz w:val="88"/>
                <w:szCs w:val="88"/>
              </w:rPr>
            </w:pPr>
            <w:r w:rsidRPr="00835D25">
              <w:rPr>
                <w:rFonts w:ascii="Arial Nova" w:hAnsi="Arial Nova" w:eastAsia="Times New Roman" w:cs="Times New Roman"/>
                <w:b/>
                <w:bCs/>
                <w:color w:val="2E61FF"/>
                <w:sz w:val="72"/>
                <w:szCs w:val="72"/>
              </w:rPr>
              <w:t>Manufacturing Fund</w:t>
            </w:r>
          </w:p>
        </w:tc>
      </w:tr>
      <w:tr w:rsidRPr="00835D25" w:rsidR="00D260AE" w:rsidTr="1DF06B0D" w14:paraId="43B901B5" w14:textId="77777777">
        <w:tc>
          <w:tcPr>
            <w:tcW w:w="7672" w:type="dxa"/>
            <w:tcBorders>
              <w:left w:val="single" w:color="2E61FF" w:themeColor="accent2" w:sz="36" w:space="0"/>
            </w:tcBorders>
            <w:tcMar>
              <w:top w:w="216" w:type="dxa"/>
              <w:left w:w="115" w:type="dxa"/>
              <w:bottom w:w="216" w:type="dxa"/>
              <w:right w:w="115" w:type="dxa"/>
            </w:tcMar>
          </w:tcPr>
          <w:p w:rsidRPr="00835D25" w:rsidR="00D260AE" w:rsidP="0054402E" w:rsidRDefault="00244591" w14:paraId="324BFFD5" w14:textId="7F1438C1">
            <w:pPr>
              <w:spacing w:after="0" w:line="240" w:lineRule="auto"/>
              <w:rPr>
                <w:rFonts w:ascii="Arial Nova" w:hAnsi="Arial Nova" w:eastAsia="Times New Roman" w:cs="Times New Roman"/>
                <w:i/>
                <w:iCs/>
                <w:color w:val="7F7F7F" w:themeColor="text1" w:themeTint="80"/>
                <w:sz w:val="21"/>
                <w:szCs w:val="20"/>
              </w:rPr>
            </w:pPr>
            <w:r w:rsidRPr="00835D25">
              <w:rPr>
                <w:rFonts w:ascii="Arial Nova" w:hAnsi="Arial Nova" w:eastAsia="Times New Roman" w:cs="Times New Roman"/>
                <w:i/>
                <w:iCs/>
                <w:color w:val="7F7F7F" w:themeColor="text1" w:themeTint="80"/>
                <w:sz w:val="21"/>
                <w:szCs w:val="20"/>
              </w:rPr>
              <w:t>Advancing the future of manufacturing together. | Funded</w:t>
            </w:r>
            <w:r w:rsidRPr="00835D25" w:rsidR="00D260AE">
              <w:rPr>
                <w:rFonts w:ascii="Arial Nova" w:hAnsi="Arial Nova" w:eastAsia="Times New Roman" w:cs="Times New Roman"/>
                <w:i/>
                <w:iCs/>
                <w:color w:val="7F7F7F" w:themeColor="text1" w:themeTint="80"/>
                <w:sz w:val="21"/>
                <w:szCs w:val="20"/>
              </w:rPr>
              <w:t xml:space="preserve"> by GE </w:t>
            </w:r>
            <w:r w:rsidRPr="00835D25" w:rsidR="008524E3">
              <w:rPr>
                <w:rFonts w:ascii="Arial Nova" w:hAnsi="Arial Nova" w:eastAsia="Times New Roman" w:cs="Times New Roman"/>
                <w:i/>
                <w:iCs/>
                <w:color w:val="7F7F7F" w:themeColor="text1" w:themeTint="80"/>
                <w:sz w:val="21"/>
                <w:szCs w:val="20"/>
              </w:rPr>
              <w:t>A</w:t>
            </w:r>
            <w:r w:rsidRPr="00835D25" w:rsidR="00D260AE">
              <w:rPr>
                <w:rFonts w:ascii="Arial Nova" w:hAnsi="Arial Nova" w:eastAsia="Times New Roman" w:cs="Times New Roman"/>
                <w:i/>
                <w:iCs/>
                <w:color w:val="7F7F7F" w:themeColor="text1" w:themeTint="80"/>
                <w:sz w:val="21"/>
                <w:szCs w:val="20"/>
              </w:rPr>
              <w:t>erospace Foundation</w:t>
            </w:r>
          </w:p>
          <w:p w:rsidRPr="00835D25" w:rsidR="000A4797" w:rsidP="0054402E" w:rsidRDefault="000A4797" w14:paraId="77B352F7" w14:textId="77777777">
            <w:pPr>
              <w:spacing w:after="0" w:line="240" w:lineRule="auto"/>
              <w:rPr>
                <w:rFonts w:ascii="Arial Nova" w:hAnsi="Arial Nova" w:eastAsia="Times New Roman" w:cs="Times New Roman"/>
                <w:i/>
                <w:iCs/>
                <w:color w:val="7F7F7F" w:themeColor="text1" w:themeTint="80"/>
                <w:sz w:val="24"/>
              </w:rPr>
            </w:pPr>
          </w:p>
          <w:p w:rsidRPr="00835D25" w:rsidR="000A4797" w:rsidP="0054402E" w:rsidRDefault="000A4797" w14:paraId="72E7DA92" w14:textId="14691178">
            <w:pPr>
              <w:spacing w:after="0" w:line="240" w:lineRule="auto"/>
              <w:rPr>
                <w:rFonts w:ascii="Arial Nova" w:hAnsi="Arial Nova" w:eastAsia="Times New Roman" w:cs="Times New Roman"/>
                <w:b/>
                <w:bCs/>
                <w:color w:val="0036E1"/>
                <w:sz w:val="24"/>
              </w:rPr>
            </w:pPr>
            <w:r w:rsidRPr="00835D25">
              <w:rPr>
                <w:rFonts w:ascii="Arial Nova" w:hAnsi="Arial Nova" w:eastAsia="Times New Roman" w:cs="Times New Roman"/>
                <w:b/>
                <w:bCs/>
                <w:color w:val="20286B" w:themeColor="text2"/>
                <w:sz w:val="28"/>
                <w:szCs w:val="24"/>
              </w:rPr>
              <w:t>Grant Overview and Application Packet</w:t>
            </w:r>
          </w:p>
        </w:tc>
      </w:tr>
    </w:tbl>
    <w:p w:rsidRPr="00835D25" w:rsidR="00B253BF" w:rsidP="388D3CE4" w:rsidRDefault="00B253BF" w14:paraId="161416C9" w14:textId="44FB2EF3">
      <w:pPr>
        <w:spacing w:after="160" w:line="259" w:lineRule="auto"/>
        <w:jc w:val="left"/>
        <w:rPr>
          <w:rFonts w:ascii="Arial Nova" w:hAnsi="Arial Nova" w:eastAsia="ＭＳ Ｐゴシック" w:cs="Arial" w:eastAsiaTheme="majorEastAsia" w:cstheme="majorBidi"/>
          <w:b w:val="1"/>
          <w:bCs w:val="1"/>
          <w:color w:val="005191"/>
          <w:sz w:val="24"/>
          <w:szCs w:val="24"/>
        </w:rPr>
      </w:pPr>
      <w:r w:rsidRPr="388D3CE4">
        <w:rPr>
          <w:rFonts w:ascii="Arial Nova" w:hAnsi="Arial Nova"/>
          <w:b w:val="1"/>
          <w:bCs w:val="1"/>
          <w:sz w:val="24"/>
          <w:szCs w:val="24"/>
        </w:rPr>
        <w:br w:type="page"/>
      </w:r>
    </w:p>
    <w:bookmarkStart w:name="_Toc155275895" w:displacedByCustomXml="next" w:id="1"/>
    <w:bookmarkStart w:name="_Toc155276093" w:displacedByCustomXml="next" w:id="2"/>
    <w:sdt>
      <w:sdtPr>
        <w:id w:val="250163175"/>
        <w:docPartObj>
          <w:docPartGallery w:val="Table of Contents"/>
          <w:docPartUnique/>
        </w:docPartObj>
        <w:rPr>
          <w:rFonts w:eastAsia="ＭＳ Ｐゴシック" w:cs="Arial" w:eastAsiaTheme="minorEastAsia" w:cstheme="minorBidi"/>
          <w:b w:val="0"/>
          <w:bCs w:val="0"/>
          <w:color w:val="auto"/>
          <w:sz w:val="22"/>
          <w:szCs w:val="22"/>
        </w:rPr>
      </w:sdtPr>
      <w:sdtEndPr>
        <w:rPr>
          <w:rFonts w:eastAsia="ＭＳ Ｐゴシック" w:cs="Arial" w:eastAsiaTheme="minorEastAsia" w:cstheme="minorBidi"/>
          <w:b w:val="0"/>
          <w:bCs w:val="0"/>
          <w:color w:val="auto"/>
          <w:sz w:val="22"/>
          <w:szCs w:val="22"/>
        </w:rPr>
      </w:sdtEndPr>
      <w:sdtContent>
        <w:p w:rsidRPr="00835D25" w:rsidR="00750A7D" w:rsidP="388D3CE4" w:rsidRDefault="47B43A60" w14:paraId="568AE711" w14:textId="77777777">
          <w:pPr>
            <w:pStyle w:val="Heading1"/>
            <w:jc w:val="left"/>
          </w:pPr>
          <w:bookmarkStart w:name="_Toc450830710" w:id="474872576"/>
          <w:r w:rsidR="6E068383">
            <w:rPr/>
            <w:t>Contents</w:t>
          </w:r>
          <w:bookmarkEnd w:id="474872576"/>
        </w:p>
        <w:p w:rsidR="00530CFB" w:rsidP="388D3CE4" w:rsidRDefault="1EE9F55D" w14:paraId="18903CAD" w14:textId="5646424D">
          <w:pPr>
            <w:pStyle w:val="TOC1"/>
            <w:tabs>
              <w:tab w:val="right" w:leader="dot" w:pos="10785"/>
            </w:tabs>
            <w:rPr>
              <w:rFonts w:ascii="Arial" w:hAnsi="Arial" w:eastAsia="ＭＳ Ｐゴシック" w:asciiTheme="minorAscii" w:hAnsiTheme="minorAscii" w:eastAsiaTheme="minorEastAsia"/>
              <w:noProof/>
              <w:sz w:val="24"/>
              <w:szCs w:val="24"/>
            </w:rPr>
          </w:pPr>
          <w:r>
            <w:fldChar w:fldCharType="begin"/>
          </w:r>
          <w:r>
            <w:instrText xml:space="preserve">TOC \o "1-3" \z \u \h</w:instrText>
          </w:r>
          <w:r>
            <w:fldChar w:fldCharType="separate"/>
          </w:r>
          <w:hyperlink w:anchor="_Toc450830710">
            <w:r w:rsidRPr="388D3CE4" w:rsidR="388D3CE4">
              <w:rPr>
                <w:rStyle w:val="Hyperlink"/>
              </w:rPr>
              <w:t>Contents</w:t>
            </w:r>
            <w:r>
              <w:tab/>
            </w:r>
            <w:r>
              <w:fldChar w:fldCharType="begin"/>
            </w:r>
            <w:r>
              <w:instrText xml:space="preserve">PAGEREF _Toc450830710 \h</w:instrText>
            </w:r>
            <w:r>
              <w:fldChar w:fldCharType="separate"/>
            </w:r>
            <w:r w:rsidRPr="388D3CE4" w:rsidR="388D3CE4">
              <w:rPr>
                <w:rStyle w:val="Hyperlink"/>
              </w:rPr>
              <w:t>1</w:t>
            </w:r>
            <w:r>
              <w:fldChar w:fldCharType="end"/>
            </w:r>
          </w:hyperlink>
        </w:p>
        <w:p w:rsidR="00530CFB" w:rsidP="388D3CE4" w:rsidRDefault="00530CFB" w14:paraId="70748293" w14:textId="0AB4B993">
          <w:pPr>
            <w:pStyle w:val="TOC2"/>
            <w:tabs>
              <w:tab w:val="right" w:leader="dot" w:pos="10785"/>
            </w:tabs>
            <w:rPr>
              <w:rFonts w:ascii="Arial" w:hAnsi="Arial" w:eastAsia="ＭＳ Ｐゴシック" w:asciiTheme="minorAscii" w:hAnsiTheme="minorAscii" w:eastAsiaTheme="minorEastAsia"/>
              <w:noProof/>
              <w:sz w:val="24"/>
              <w:szCs w:val="24"/>
            </w:rPr>
          </w:pPr>
          <w:hyperlink w:anchor="_Toc1537560488">
            <w:r w:rsidRPr="388D3CE4" w:rsidR="388D3CE4">
              <w:rPr>
                <w:rStyle w:val="Hyperlink"/>
              </w:rPr>
              <w:t>Future of Manufacturing Program</w:t>
            </w:r>
            <w:r>
              <w:tab/>
            </w:r>
            <w:r>
              <w:fldChar w:fldCharType="begin"/>
            </w:r>
            <w:r>
              <w:instrText xml:space="preserve">PAGEREF _Toc1537560488 \h</w:instrText>
            </w:r>
            <w:r>
              <w:fldChar w:fldCharType="separate"/>
            </w:r>
            <w:r w:rsidRPr="388D3CE4" w:rsidR="388D3CE4">
              <w:rPr>
                <w:rStyle w:val="Hyperlink"/>
              </w:rPr>
              <w:t>2</w:t>
            </w:r>
            <w:r>
              <w:fldChar w:fldCharType="end"/>
            </w:r>
          </w:hyperlink>
        </w:p>
        <w:p w:rsidR="00530CFB" w:rsidP="388D3CE4" w:rsidRDefault="00530CFB" w14:paraId="40C2376A" w14:textId="01DBA3D5">
          <w:pPr>
            <w:pStyle w:val="TOC2"/>
            <w:tabs>
              <w:tab w:val="right" w:leader="dot" w:pos="10785"/>
            </w:tabs>
            <w:rPr>
              <w:rFonts w:ascii="Arial" w:hAnsi="Arial" w:eastAsia="ＭＳ Ｐゴシック" w:asciiTheme="minorAscii" w:hAnsiTheme="minorAscii" w:eastAsiaTheme="minorEastAsia"/>
              <w:noProof/>
              <w:sz w:val="24"/>
              <w:szCs w:val="24"/>
            </w:rPr>
          </w:pPr>
          <w:hyperlink w:anchor="_Toc268780308">
            <w:r w:rsidRPr="388D3CE4" w:rsidR="388D3CE4">
              <w:rPr>
                <w:rStyle w:val="Hyperlink"/>
              </w:rPr>
              <w:t>Overview: Future of Manufacturing Fund</w:t>
            </w:r>
            <w:r>
              <w:tab/>
            </w:r>
            <w:r>
              <w:fldChar w:fldCharType="begin"/>
            </w:r>
            <w:r>
              <w:instrText xml:space="preserve">PAGEREF _Toc268780308 \h</w:instrText>
            </w:r>
            <w:r>
              <w:fldChar w:fldCharType="separate"/>
            </w:r>
            <w:r w:rsidRPr="388D3CE4" w:rsidR="388D3CE4">
              <w:rPr>
                <w:rStyle w:val="Hyperlink"/>
              </w:rPr>
              <w:t>2</w:t>
            </w:r>
            <w:r>
              <w:fldChar w:fldCharType="end"/>
            </w:r>
          </w:hyperlink>
        </w:p>
        <w:p w:rsidR="00530CFB" w:rsidP="388D3CE4" w:rsidRDefault="00530CFB" w14:paraId="75D4BAA4" w14:textId="06FE3C67">
          <w:pPr>
            <w:pStyle w:val="TOC2"/>
            <w:tabs>
              <w:tab w:val="right" w:leader="dot" w:pos="10785"/>
            </w:tabs>
            <w:rPr>
              <w:rFonts w:ascii="Arial" w:hAnsi="Arial" w:eastAsia="ＭＳ Ｐゴシック" w:asciiTheme="minorAscii" w:hAnsiTheme="minorAscii" w:eastAsiaTheme="minorEastAsia"/>
              <w:noProof/>
              <w:sz w:val="24"/>
              <w:szCs w:val="24"/>
            </w:rPr>
          </w:pPr>
          <w:hyperlink w:anchor="_Toc1769051133">
            <w:r w:rsidRPr="388D3CE4" w:rsidR="388D3CE4">
              <w:rPr>
                <w:rStyle w:val="Hyperlink"/>
              </w:rPr>
              <w:t>Evolution of the Fund</w:t>
            </w:r>
            <w:r>
              <w:tab/>
            </w:r>
            <w:r>
              <w:fldChar w:fldCharType="begin"/>
            </w:r>
            <w:r>
              <w:instrText xml:space="preserve">PAGEREF _Toc1769051133 \h</w:instrText>
            </w:r>
            <w:r>
              <w:fldChar w:fldCharType="separate"/>
            </w:r>
            <w:r w:rsidRPr="388D3CE4" w:rsidR="388D3CE4">
              <w:rPr>
                <w:rStyle w:val="Hyperlink"/>
              </w:rPr>
              <w:t>2</w:t>
            </w:r>
            <w:r>
              <w:fldChar w:fldCharType="end"/>
            </w:r>
          </w:hyperlink>
        </w:p>
        <w:p w:rsidR="00530CFB" w:rsidP="388D3CE4" w:rsidRDefault="00530CFB" w14:paraId="7D091D4F" w14:textId="4DAAEA94">
          <w:pPr>
            <w:pStyle w:val="TOC2"/>
            <w:tabs>
              <w:tab w:val="right" w:leader="dot" w:pos="10785"/>
            </w:tabs>
            <w:rPr>
              <w:rFonts w:ascii="Arial" w:hAnsi="Arial" w:eastAsia="ＭＳ Ｐゴシック" w:asciiTheme="minorAscii" w:hAnsiTheme="minorAscii" w:eastAsiaTheme="minorEastAsia"/>
              <w:noProof/>
              <w:sz w:val="24"/>
              <w:szCs w:val="24"/>
            </w:rPr>
          </w:pPr>
          <w:hyperlink w:anchor="_Toc1123176296">
            <w:r w:rsidRPr="388D3CE4" w:rsidR="388D3CE4">
              <w:rPr>
                <w:rStyle w:val="Hyperlink"/>
              </w:rPr>
              <w:t>Goals &amp; Objectives</w:t>
            </w:r>
            <w:r>
              <w:tab/>
            </w:r>
            <w:r>
              <w:fldChar w:fldCharType="begin"/>
            </w:r>
            <w:r>
              <w:instrText xml:space="preserve">PAGEREF _Toc1123176296 \h</w:instrText>
            </w:r>
            <w:r>
              <w:fldChar w:fldCharType="separate"/>
            </w:r>
            <w:r w:rsidRPr="388D3CE4" w:rsidR="388D3CE4">
              <w:rPr>
                <w:rStyle w:val="Hyperlink"/>
              </w:rPr>
              <w:t>2</w:t>
            </w:r>
            <w:r>
              <w:fldChar w:fldCharType="end"/>
            </w:r>
          </w:hyperlink>
        </w:p>
        <w:p w:rsidR="00530CFB" w:rsidP="388D3CE4" w:rsidRDefault="00530CFB" w14:paraId="61B66A17" w14:textId="79A6BF8C">
          <w:pPr>
            <w:pStyle w:val="TOC2"/>
            <w:tabs>
              <w:tab w:val="right" w:leader="dot" w:pos="10785"/>
            </w:tabs>
            <w:rPr>
              <w:rFonts w:ascii="Arial" w:hAnsi="Arial" w:eastAsia="ＭＳ Ｐゴシック" w:asciiTheme="minorAscii" w:hAnsiTheme="minorAscii" w:eastAsiaTheme="minorEastAsia"/>
              <w:noProof/>
              <w:sz w:val="24"/>
              <w:szCs w:val="24"/>
            </w:rPr>
          </w:pPr>
          <w:hyperlink w:anchor="_Toc350781282">
            <w:r w:rsidRPr="388D3CE4" w:rsidR="388D3CE4">
              <w:rPr>
                <w:rStyle w:val="Hyperlink"/>
              </w:rPr>
              <w:t>Cycle III Focus</w:t>
            </w:r>
            <w:r>
              <w:tab/>
            </w:r>
            <w:r>
              <w:fldChar w:fldCharType="begin"/>
            </w:r>
            <w:r>
              <w:instrText xml:space="preserve">PAGEREF _Toc350781282 \h</w:instrText>
            </w:r>
            <w:r>
              <w:fldChar w:fldCharType="separate"/>
            </w:r>
            <w:r w:rsidRPr="388D3CE4" w:rsidR="388D3CE4">
              <w:rPr>
                <w:rStyle w:val="Hyperlink"/>
              </w:rPr>
              <w:t>3</w:t>
            </w:r>
            <w:r>
              <w:fldChar w:fldCharType="end"/>
            </w:r>
          </w:hyperlink>
        </w:p>
        <w:p w:rsidR="00530CFB" w:rsidP="388D3CE4" w:rsidRDefault="00530CFB" w14:paraId="2E10E114" w14:textId="3AB8E191">
          <w:pPr>
            <w:pStyle w:val="TOC2"/>
            <w:tabs>
              <w:tab w:val="right" w:leader="dot" w:pos="10785"/>
            </w:tabs>
            <w:rPr>
              <w:rFonts w:ascii="Arial" w:hAnsi="Arial" w:eastAsia="ＭＳ Ｐゴシック" w:asciiTheme="minorAscii" w:hAnsiTheme="minorAscii" w:eastAsiaTheme="minorEastAsia"/>
              <w:noProof/>
              <w:sz w:val="24"/>
              <w:szCs w:val="24"/>
            </w:rPr>
          </w:pPr>
          <w:hyperlink w:anchor="_Toc2129886728">
            <w:r w:rsidRPr="388D3CE4" w:rsidR="388D3CE4">
              <w:rPr>
                <w:rStyle w:val="Hyperlink"/>
              </w:rPr>
              <w:t>Data and Outcomes Expectations</w:t>
            </w:r>
            <w:r>
              <w:tab/>
            </w:r>
            <w:r>
              <w:fldChar w:fldCharType="begin"/>
            </w:r>
            <w:r>
              <w:instrText xml:space="preserve">PAGEREF _Toc2129886728 \h</w:instrText>
            </w:r>
            <w:r>
              <w:fldChar w:fldCharType="separate"/>
            </w:r>
            <w:r w:rsidRPr="388D3CE4" w:rsidR="388D3CE4">
              <w:rPr>
                <w:rStyle w:val="Hyperlink"/>
              </w:rPr>
              <w:t>3</w:t>
            </w:r>
            <w:r>
              <w:fldChar w:fldCharType="end"/>
            </w:r>
          </w:hyperlink>
        </w:p>
        <w:p w:rsidR="00530CFB" w:rsidP="388D3CE4" w:rsidRDefault="00530CFB" w14:paraId="5897853F" w14:textId="11732675">
          <w:pPr>
            <w:pStyle w:val="TOC2"/>
            <w:tabs>
              <w:tab w:val="right" w:leader="dot" w:pos="10785"/>
            </w:tabs>
            <w:rPr>
              <w:rFonts w:ascii="Arial" w:hAnsi="Arial" w:eastAsia="ＭＳ Ｐゴシック" w:asciiTheme="minorAscii" w:hAnsiTheme="minorAscii" w:eastAsiaTheme="minorEastAsia"/>
              <w:noProof/>
              <w:sz w:val="24"/>
              <w:szCs w:val="24"/>
            </w:rPr>
          </w:pPr>
          <w:hyperlink w:anchor="_Toc2094908479">
            <w:r w:rsidRPr="388D3CE4" w:rsidR="388D3CE4">
              <w:rPr>
                <w:rStyle w:val="Hyperlink"/>
              </w:rPr>
              <w:t>Cohort Model and Participation</w:t>
            </w:r>
            <w:r>
              <w:tab/>
            </w:r>
            <w:r>
              <w:fldChar w:fldCharType="begin"/>
            </w:r>
            <w:r>
              <w:instrText xml:space="preserve">PAGEREF _Toc2094908479 \h</w:instrText>
            </w:r>
            <w:r>
              <w:fldChar w:fldCharType="separate"/>
            </w:r>
            <w:r w:rsidRPr="388D3CE4" w:rsidR="388D3CE4">
              <w:rPr>
                <w:rStyle w:val="Hyperlink"/>
              </w:rPr>
              <w:t>4</w:t>
            </w:r>
            <w:r>
              <w:fldChar w:fldCharType="end"/>
            </w:r>
          </w:hyperlink>
        </w:p>
        <w:p w:rsidR="00530CFB" w:rsidP="388D3CE4" w:rsidRDefault="00530CFB" w14:paraId="47DF9894" w14:textId="2C9603E8">
          <w:pPr>
            <w:pStyle w:val="TOC2"/>
            <w:tabs>
              <w:tab w:val="right" w:leader="dot" w:pos="10785"/>
            </w:tabs>
            <w:rPr>
              <w:rFonts w:ascii="Arial" w:hAnsi="Arial" w:eastAsia="ＭＳ Ｐゴシック" w:asciiTheme="minorAscii" w:hAnsiTheme="minorAscii" w:eastAsiaTheme="minorEastAsia"/>
              <w:noProof/>
              <w:sz w:val="24"/>
              <w:szCs w:val="24"/>
            </w:rPr>
          </w:pPr>
          <w:hyperlink w:anchor="_Toc292309335">
            <w:r w:rsidRPr="388D3CE4" w:rsidR="388D3CE4">
              <w:rPr>
                <w:rStyle w:val="Hyperlink"/>
              </w:rPr>
              <w:t>Organizational Eligibility:</w:t>
            </w:r>
            <w:r>
              <w:tab/>
            </w:r>
            <w:r>
              <w:fldChar w:fldCharType="begin"/>
            </w:r>
            <w:r>
              <w:instrText xml:space="preserve">PAGEREF _Toc292309335 \h</w:instrText>
            </w:r>
            <w:r>
              <w:fldChar w:fldCharType="separate"/>
            </w:r>
            <w:r w:rsidRPr="388D3CE4" w:rsidR="388D3CE4">
              <w:rPr>
                <w:rStyle w:val="Hyperlink"/>
              </w:rPr>
              <w:t>4</w:t>
            </w:r>
            <w:r>
              <w:fldChar w:fldCharType="end"/>
            </w:r>
          </w:hyperlink>
        </w:p>
        <w:p w:rsidR="00530CFB" w:rsidP="388D3CE4" w:rsidRDefault="00530CFB" w14:paraId="67ED45AC" w14:textId="1AEC1C68">
          <w:pPr>
            <w:pStyle w:val="TOC2"/>
            <w:tabs>
              <w:tab w:val="right" w:leader="dot" w:pos="10785"/>
            </w:tabs>
            <w:rPr>
              <w:rFonts w:ascii="Arial" w:hAnsi="Arial" w:eastAsia="ＭＳ Ｐゴシック" w:asciiTheme="minorAscii" w:hAnsiTheme="minorAscii" w:eastAsiaTheme="minorEastAsia"/>
              <w:noProof/>
              <w:sz w:val="24"/>
              <w:szCs w:val="24"/>
            </w:rPr>
          </w:pPr>
          <w:hyperlink w:anchor="_Toc911898888">
            <w:r w:rsidRPr="388D3CE4" w:rsidR="388D3CE4">
              <w:rPr>
                <w:rStyle w:val="Hyperlink"/>
              </w:rPr>
              <w:t>Grant Process and Key Dates:</w:t>
            </w:r>
            <w:r>
              <w:tab/>
            </w:r>
            <w:r>
              <w:fldChar w:fldCharType="begin"/>
            </w:r>
            <w:r>
              <w:instrText xml:space="preserve">PAGEREF _Toc911898888 \h</w:instrText>
            </w:r>
            <w:r>
              <w:fldChar w:fldCharType="separate"/>
            </w:r>
            <w:r w:rsidRPr="388D3CE4" w:rsidR="388D3CE4">
              <w:rPr>
                <w:rStyle w:val="Hyperlink"/>
              </w:rPr>
              <w:t>5</w:t>
            </w:r>
            <w:r>
              <w:fldChar w:fldCharType="end"/>
            </w:r>
          </w:hyperlink>
        </w:p>
        <w:p w:rsidR="00530CFB" w:rsidP="388D3CE4" w:rsidRDefault="00530CFB" w14:paraId="1496C482" w14:textId="3D0EBD7F">
          <w:pPr>
            <w:pStyle w:val="TOC2"/>
            <w:tabs>
              <w:tab w:val="right" w:leader="dot" w:pos="10785"/>
            </w:tabs>
            <w:rPr>
              <w:rFonts w:ascii="Arial" w:hAnsi="Arial" w:eastAsia="ＭＳ Ｐゴシック" w:asciiTheme="minorAscii" w:hAnsiTheme="minorAscii" w:eastAsiaTheme="minorEastAsia"/>
              <w:noProof/>
              <w:sz w:val="24"/>
              <w:szCs w:val="24"/>
            </w:rPr>
          </w:pPr>
          <w:hyperlink w:anchor="_Toc1258728266">
            <w:r w:rsidRPr="388D3CE4" w:rsidR="388D3CE4">
              <w:rPr>
                <w:rStyle w:val="Hyperlink"/>
              </w:rPr>
              <w:t>Information Sessions, Technical Assistance &amp; Other Support:</w:t>
            </w:r>
            <w:r>
              <w:tab/>
            </w:r>
            <w:r>
              <w:fldChar w:fldCharType="begin"/>
            </w:r>
            <w:r>
              <w:instrText xml:space="preserve">PAGEREF _Toc1258728266 \h</w:instrText>
            </w:r>
            <w:r>
              <w:fldChar w:fldCharType="separate"/>
            </w:r>
            <w:r w:rsidRPr="388D3CE4" w:rsidR="388D3CE4">
              <w:rPr>
                <w:rStyle w:val="Hyperlink"/>
              </w:rPr>
              <w:t>5</w:t>
            </w:r>
            <w:r>
              <w:fldChar w:fldCharType="end"/>
            </w:r>
          </w:hyperlink>
        </w:p>
        <w:p w:rsidR="00530CFB" w:rsidP="388D3CE4" w:rsidRDefault="00530CFB" w14:paraId="76FD6DB7" w14:textId="01AAC654">
          <w:pPr>
            <w:pStyle w:val="TOC2"/>
            <w:tabs>
              <w:tab w:val="right" w:leader="dot" w:pos="10785"/>
            </w:tabs>
            <w:rPr>
              <w:rFonts w:ascii="Arial" w:hAnsi="Arial" w:eastAsia="ＭＳ Ｐゴシック" w:asciiTheme="minorAscii" w:hAnsiTheme="minorAscii" w:eastAsiaTheme="minorEastAsia"/>
              <w:noProof/>
              <w:sz w:val="24"/>
              <w:szCs w:val="24"/>
            </w:rPr>
          </w:pPr>
          <w:hyperlink w:anchor="_Toc1999913695">
            <w:r w:rsidRPr="388D3CE4" w:rsidR="388D3CE4">
              <w:rPr>
                <w:rStyle w:val="Hyperlink"/>
              </w:rPr>
              <w:t>Evaluation Criteria:</w:t>
            </w:r>
            <w:r>
              <w:tab/>
            </w:r>
            <w:r>
              <w:fldChar w:fldCharType="begin"/>
            </w:r>
            <w:r>
              <w:instrText xml:space="preserve">PAGEREF _Toc1999913695 \h</w:instrText>
            </w:r>
            <w:r>
              <w:fldChar w:fldCharType="separate"/>
            </w:r>
            <w:r w:rsidRPr="388D3CE4" w:rsidR="388D3CE4">
              <w:rPr>
                <w:rStyle w:val="Hyperlink"/>
              </w:rPr>
              <w:t>5</w:t>
            </w:r>
            <w:r>
              <w:fldChar w:fldCharType="end"/>
            </w:r>
          </w:hyperlink>
        </w:p>
        <w:p w:rsidR="00530CFB" w:rsidP="388D3CE4" w:rsidRDefault="00530CFB" w14:paraId="7366F20C" w14:textId="666A8900">
          <w:pPr>
            <w:pStyle w:val="TOC1"/>
            <w:tabs>
              <w:tab w:val="right" w:leader="dot" w:pos="10785"/>
            </w:tabs>
            <w:rPr>
              <w:rFonts w:ascii="Arial" w:hAnsi="Arial" w:eastAsia="ＭＳ Ｐゴシック" w:asciiTheme="minorAscii" w:hAnsiTheme="minorAscii" w:eastAsiaTheme="minorEastAsia"/>
              <w:noProof/>
              <w:sz w:val="24"/>
              <w:szCs w:val="24"/>
            </w:rPr>
          </w:pPr>
          <w:hyperlink w:anchor="_Toc1069879409">
            <w:r w:rsidRPr="388D3CE4" w:rsidR="388D3CE4">
              <w:rPr>
                <w:rStyle w:val="Hyperlink"/>
              </w:rPr>
              <w:t>Application Questions</w:t>
            </w:r>
            <w:r>
              <w:tab/>
            </w:r>
            <w:r>
              <w:fldChar w:fldCharType="begin"/>
            </w:r>
            <w:r>
              <w:instrText xml:space="preserve">PAGEREF _Toc1069879409 \h</w:instrText>
            </w:r>
            <w:r>
              <w:fldChar w:fldCharType="separate"/>
            </w:r>
            <w:r w:rsidRPr="388D3CE4" w:rsidR="388D3CE4">
              <w:rPr>
                <w:rStyle w:val="Hyperlink"/>
              </w:rPr>
              <w:t>6</w:t>
            </w:r>
            <w:r>
              <w:fldChar w:fldCharType="end"/>
            </w:r>
          </w:hyperlink>
        </w:p>
        <w:p w:rsidR="00530CFB" w:rsidP="388D3CE4" w:rsidRDefault="00530CFB" w14:paraId="4F60BE34" w14:textId="0B8A272B">
          <w:pPr>
            <w:pStyle w:val="TOC2"/>
            <w:tabs>
              <w:tab w:val="right" w:leader="dot" w:pos="10785"/>
            </w:tabs>
            <w:rPr>
              <w:rFonts w:ascii="Arial" w:hAnsi="Arial" w:eastAsia="ＭＳ Ｐゴシック" w:asciiTheme="minorAscii" w:hAnsiTheme="minorAscii" w:eastAsiaTheme="minorEastAsia"/>
              <w:noProof/>
              <w:sz w:val="24"/>
              <w:szCs w:val="24"/>
            </w:rPr>
          </w:pPr>
          <w:hyperlink w:anchor="_Toc450893892">
            <w:r w:rsidRPr="388D3CE4" w:rsidR="388D3CE4">
              <w:rPr>
                <w:rStyle w:val="Hyperlink"/>
              </w:rPr>
              <w:t>Organizational Profile</w:t>
            </w:r>
            <w:r>
              <w:tab/>
            </w:r>
            <w:r>
              <w:fldChar w:fldCharType="begin"/>
            </w:r>
            <w:r>
              <w:instrText xml:space="preserve">PAGEREF _Toc450893892 \h</w:instrText>
            </w:r>
            <w:r>
              <w:fldChar w:fldCharType="separate"/>
            </w:r>
            <w:r w:rsidRPr="388D3CE4" w:rsidR="388D3CE4">
              <w:rPr>
                <w:rStyle w:val="Hyperlink"/>
              </w:rPr>
              <w:t>6</w:t>
            </w:r>
            <w:r>
              <w:fldChar w:fldCharType="end"/>
            </w:r>
          </w:hyperlink>
        </w:p>
        <w:p w:rsidR="00530CFB" w:rsidP="388D3CE4" w:rsidRDefault="00530CFB" w14:paraId="4D6DB6DE" w14:textId="56FFE7BC">
          <w:pPr>
            <w:pStyle w:val="TOC2"/>
            <w:tabs>
              <w:tab w:val="right" w:leader="dot" w:pos="10785"/>
            </w:tabs>
            <w:rPr>
              <w:rFonts w:ascii="Arial" w:hAnsi="Arial" w:eastAsia="ＭＳ Ｐゴシック" w:asciiTheme="minorAscii" w:hAnsiTheme="minorAscii" w:eastAsiaTheme="minorEastAsia"/>
              <w:noProof/>
              <w:sz w:val="24"/>
              <w:szCs w:val="24"/>
            </w:rPr>
          </w:pPr>
          <w:hyperlink w:anchor="_Toc142867003">
            <w:r w:rsidRPr="388D3CE4" w:rsidR="388D3CE4">
              <w:rPr>
                <w:rStyle w:val="Hyperlink"/>
              </w:rPr>
              <w:t>Leadership and Primary Contact Information</w:t>
            </w:r>
            <w:r>
              <w:tab/>
            </w:r>
            <w:r>
              <w:fldChar w:fldCharType="begin"/>
            </w:r>
            <w:r>
              <w:instrText xml:space="preserve">PAGEREF _Toc142867003 \h</w:instrText>
            </w:r>
            <w:r>
              <w:fldChar w:fldCharType="separate"/>
            </w:r>
            <w:r w:rsidRPr="388D3CE4" w:rsidR="388D3CE4">
              <w:rPr>
                <w:rStyle w:val="Hyperlink"/>
              </w:rPr>
              <w:t>7</w:t>
            </w:r>
            <w:r>
              <w:fldChar w:fldCharType="end"/>
            </w:r>
          </w:hyperlink>
        </w:p>
        <w:p w:rsidR="00530CFB" w:rsidP="388D3CE4" w:rsidRDefault="00530CFB" w14:paraId="050D44A9" w14:textId="2E13F5F3">
          <w:pPr>
            <w:pStyle w:val="TOC2"/>
            <w:tabs>
              <w:tab w:val="right" w:leader="dot" w:pos="10785"/>
            </w:tabs>
            <w:rPr>
              <w:rFonts w:ascii="Arial" w:hAnsi="Arial" w:eastAsia="ＭＳ Ｐゴシック" w:asciiTheme="minorAscii" w:hAnsiTheme="minorAscii" w:eastAsiaTheme="minorEastAsia"/>
              <w:noProof/>
              <w:sz w:val="24"/>
              <w:szCs w:val="24"/>
            </w:rPr>
          </w:pPr>
          <w:hyperlink w:anchor="_Toc37900567">
            <w:r w:rsidRPr="388D3CE4" w:rsidR="388D3CE4">
              <w:rPr>
                <w:rStyle w:val="Hyperlink"/>
              </w:rPr>
              <w:t>Overview of Current Programs &amp; Services</w:t>
            </w:r>
            <w:r>
              <w:tab/>
            </w:r>
            <w:r>
              <w:fldChar w:fldCharType="begin"/>
            </w:r>
            <w:r>
              <w:instrText xml:space="preserve">PAGEREF _Toc37900567 \h</w:instrText>
            </w:r>
            <w:r>
              <w:fldChar w:fldCharType="separate"/>
            </w:r>
            <w:r w:rsidRPr="388D3CE4" w:rsidR="388D3CE4">
              <w:rPr>
                <w:rStyle w:val="Hyperlink"/>
              </w:rPr>
              <w:t>7</w:t>
            </w:r>
            <w:r>
              <w:fldChar w:fldCharType="end"/>
            </w:r>
          </w:hyperlink>
        </w:p>
        <w:p w:rsidR="00530CFB" w:rsidP="388D3CE4" w:rsidRDefault="00530CFB" w14:paraId="690FAAFC" w14:textId="050DDBE9">
          <w:pPr>
            <w:pStyle w:val="TOC2"/>
            <w:tabs>
              <w:tab w:val="right" w:leader="dot" w:pos="10785"/>
            </w:tabs>
            <w:rPr>
              <w:rFonts w:ascii="Arial" w:hAnsi="Arial" w:eastAsia="ＭＳ Ｐゴシック" w:asciiTheme="minorAscii" w:hAnsiTheme="minorAscii" w:eastAsiaTheme="minorEastAsia"/>
              <w:noProof/>
              <w:sz w:val="24"/>
              <w:szCs w:val="24"/>
            </w:rPr>
          </w:pPr>
          <w:hyperlink w:anchor="_Toc512799867">
            <w:r w:rsidRPr="388D3CE4" w:rsidR="388D3CE4">
              <w:rPr>
                <w:rStyle w:val="Hyperlink"/>
              </w:rPr>
              <w:t>Proposed Project</w:t>
            </w:r>
            <w:r>
              <w:tab/>
            </w:r>
            <w:r>
              <w:fldChar w:fldCharType="begin"/>
            </w:r>
            <w:r>
              <w:instrText xml:space="preserve">PAGEREF _Toc512799867 \h</w:instrText>
            </w:r>
            <w:r>
              <w:fldChar w:fldCharType="separate"/>
            </w:r>
            <w:r w:rsidRPr="388D3CE4" w:rsidR="388D3CE4">
              <w:rPr>
                <w:rStyle w:val="Hyperlink"/>
              </w:rPr>
              <w:t>8</w:t>
            </w:r>
            <w:r>
              <w:fldChar w:fldCharType="end"/>
            </w:r>
          </w:hyperlink>
        </w:p>
        <w:p w:rsidR="00530CFB" w:rsidP="388D3CE4" w:rsidRDefault="00530CFB" w14:paraId="191F6A1A" w14:textId="1E9B5BCC">
          <w:pPr>
            <w:pStyle w:val="TOC2"/>
            <w:tabs>
              <w:tab w:val="right" w:leader="dot" w:pos="10785"/>
            </w:tabs>
            <w:rPr>
              <w:rFonts w:ascii="Arial" w:hAnsi="Arial" w:eastAsia="ＭＳ Ｐゴシック" w:asciiTheme="minorAscii" w:hAnsiTheme="minorAscii" w:eastAsiaTheme="minorEastAsia"/>
              <w:noProof/>
              <w:sz w:val="24"/>
              <w:szCs w:val="24"/>
            </w:rPr>
          </w:pPr>
          <w:hyperlink w:anchor="_Toc1318616463">
            <w:r w:rsidRPr="388D3CE4" w:rsidR="388D3CE4">
              <w:rPr>
                <w:rStyle w:val="Hyperlink"/>
              </w:rPr>
              <w:t>Reporting and Participation Requirements:</w:t>
            </w:r>
            <w:r>
              <w:tab/>
            </w:r>
            <w:r>
              <w:fldChar w:fldCharType="begin"/>
            </w:r>
            <w:r>
              <w:instrText xml:space="preserve">PAGEREF _Toc1318616463 \h</w:instrText>
            </w:r>
            <w:r>
              <w:fldChar w:fldCharType="separate"/>
            </w:r>
            <w:r w:rsidRPr="388D3CE4" w:rsidR="388D3CE4">
              <w:rPr>
                <w:rStyle w:val="Hyperlink"/>
              </w:rPr>
              <w:t>9</w:t>
            </w:r>
            <w:r>
              <w:fldChar w:fldCharType="end"/>
            </w:r>
          </w:hyperlink>
        </w:p>
        <w:p w:rsidR="00530CFB" w:rsidP="388D3CE4" w:rsidRDefault="00530CFB" w14:paraId="65363824" w14:textId="32370DE0">
          <w:pPr>
            <w:pStyle w:val="TOC1"/>
            <w:tabs>
              <w:tab w:val="right" w:leader="dot" w:pos="10785"/>
            </w:tabs>
            <w:rPr>
              <w:rFonts w:ascii="Arial" w:hAnsi="Arial" w:eastAsia="ＭＳ Ｐゴシック" w:asciiTheme="minorAscii" w:hAnsiTheme="minorAscii" w:eastAsiaTheme="minorEastAsia"/>
              <w:noProof/>
              <w:sz w:val="24"/>
              <w:szCs w:val="24"/>
            </w:rPr>
          </w:pPr>
          <w:hyperlink w:anchor="_Toc464812170">
            <w:r w:rsidRPr="388D3CE4" w:rsidR="388D3CE4">
              <w:rPr>
                <w:rStyle w:val="Hyperlink"/>
              </w:rPr>
              <w:t>How Do I Apply?</w:t>
            </w:r>
            <w:r>
              <w:tab/>
            </w:r>
            <w:r>
              <w:fldChar w:fldCharType="begin"/>
            </w:r>
            <w:r>
              <w:instrText xml:space="preserve">PAGEREF _Toc464812170 \h</w:instrText>
            </w:r>
            <w:r>
              <w:fldChar w:fldCharType="separate"/>
            </w:r>
            <w:r w:rsidRPr="388D3CE4" w:rsidR="388D3CE4">
              <w:rPr>
                <w:rStyle w:val="Hyperlink"/>
              </w:rPr>
              <w:t>9</w:t>
            </w:r>
            <w:r>
              <w:fldChar w:fldCharType="end"/>
            </w:r>
          </w:hyperlink>
        </w:p>
        <w:p w:rsidR="00530CFB" w:rsidP="388D3CE4" w:rsidRDefault="00530CFB" w14:paraId="6C14AEF7" w14:textId="03D00FD7">
          <w:pPr>
            <w:pStyle w:val="TOC2"/>
            <w:tabs>
              <w:tab w:val="right" w:leader="dot" w:pos="10785"/>
            </w:tabs>
            <w:rPr>
              <w:rFonts w:ascii="Arial" w:hAnsi="Arial" w:eastAsia="ＭＳ Ｐゴシック" w:asciiTheme="minorAscii" w:hAnsiTheme="minorAscii" w:eastAsiaTheme="minorEastAsia"/>
              <w:noProof/>
              <w:sz w:val="24"/>
              <w:szCs w:val="24"/>
            </w:rPr>
          </w:pPr>
          <w:hyperlink w:anchor="_Toc467546959">
            <w:r w:rsidRPr="388D3CE4" w:rsidR="388D3CE4">
              <w:rPr>
                <w:rStyle w:val="Hyperlink"/>
              </w:rPr>
              <w:t>Step One: Review Grant Information and Eligibility Requirements</w:t>
            </w:r>
            <w:r>
              <w:tab/>
            </w:r>
            <w:r>
              <w:fldChar w:fldCharType="begin"/>
            </w:r>
            <w:r>
              <w:instrText xml:space="preserve">PAGEREF _Toc467546959 \h</w:instrText>
            </w:r>
            <w:r>
              <w:fldChar w:fldCharType="separate"/>
            </w:r>
            <w:r w:rsidRPr="388D3CE4" w:rsidR="388D3CE4">
              <w:rPr>
                <w:rStyle w:val="Hyperlink"/>
              </w:rPr>
              <w:t>10</w:t>
            </w:r>
            <w:r>
              <w:fldChar w:fldCharType="end"/>
            </w:r>
          </w:hyperlink>
        </w:p>
        <w:p w:rsidR="00530CFB" w:rsidP="388D3CE4" w:rsidRDefault="00530CFB" w14:paraId="70893D87" w14:textId="5BCB0824">
          <w:pPr>
            <w:pStyle w:val="TOC2"/>
            <w:tabs>
              <w:tab w:val="right" w:leader="dot" w:pos="10785"/>
            </w:tabs>
            <w:rPr>
              <w:rFonts w:ascii="Arial" w:hAnsi="Arial" w:eastAsia="ＭＳ Ｐゴシック" w:asciiTheme="minorAscii" w:hAnsiTheme="minorAscii" w:eastAsiaTheme="minorEastAsia"/>
              <w:noProof/>
              <w:sz w:val="24"/>
              <w:szCs w:val="24"/>
            </w:rPr>
          </w:pPr>
          <w:hyperlink w:anchor="_Toc1749502209">
            <w:r w:rsidRPr="388D3CE4" w:rsidR="388D3CE4">
              <w:rPr>
                <w:rStyle w:val="Hyperlink"/>
              </w:rPr>
              <w:t>Step Two: Complete the Full Application</w:t>
            </w:r>
            <w:r>
              <w:tab/>
            </w:r>
            <w:r>
              <w:fldChar w:fldCharType="begin"/>
            </w:r>
            <w:r>
              <w:instrText xml:space="preserve">PAGEREF _Toc1749502209 \h</w:instrText>
            </w:r>
            <w:r>
              <w:fldChar w:fldCharType="separate"/>
            </w:r>
            <w:r w:rsidRPr="388D3CE4" w:rsidR="388D3CE4">
              <w:rPr>
                <w:rStyle w:val="Hyperlink"/>
              </w:rPr>
              <w:t>10</w:t>
            </w:r>
            <w:r>
              <w:fldChar w:fldCharType="end"/>
            </w:r>
          </w:hyperlink>
        </w:p>
        <w:p w:rsidRPr="00835D25" w:rsidR="1EE9F55D" w:rsidP="388D3CE4" w:rsidRDefault="1EE9F55D" w14:paraId="3480929B" w14:textId="5C0A515D">
          <w:pPr>
            <w:pStyle w:val="TOC2"/>
            <w:jc w:val="left"/>
            <w:rPr>
              <w:rStyle w:val="Hyperlink"/>
              <w:rFonts w:ascii="Arial Nova" w:hAnsi="Arial Nova"/>
            </w:rPr>
          </w:pPr>
          <w:r w:rsidRPr="388D3CE4">
            <w:rPr>
              <w:rFonts w:ascii="Arial Nova" w:hAnsi="Arial Nova"/>
            </w:rPr>
            <w:fldChar w:fldCharType="end"/>
          </w:r>
        </w:p>
      </w:sdtContent>
    </w:sdt>
    <w:bookmarkEnd w:id="2"/>
    <w:bookmarkEnd w:id="1"/>
    <w:p w:rsidRPr="00835D25" w:rsidR="00E542A9" w:rsidP="388D3CE4" w:rsidRDefault="00E542A9" w14:paraId="11AAC6E4" w14:textId="61CD769D">
      <w:pPr>
        <w:jc w:val="left"/>
        <w:rPr>
          <w:rFonts w:ascii="Arial Nova" w:hAnsi="Arial Nova"/>
        </w:rPr>
      </w:pPr>
    </w:p>
    <w:p w:rsidRPr="00835D25" w:rsidR="00B253BF" w:rsidP="388D3CE4" w:rsidRDefault="4CD3EB08" w14:paraId="254A2832" w14:textId="5AA07E08">
      <w:pPr>
        <w:pStyle w:val="Heading2"/>
        <w:jc w:val="left"/>
        <w:rPr>
          <w:rFonts w:ascii="Arial Nova" w:hAnsi="Arial Nova"/>
          <w:sz w:val="24"/>
          <w:szCs w:val="24"/>
        </w:rPr>
      </w:pPr>
      <w:bookmarkStart w:name="_Toc1537560488" w:id="2052632170"/>
      <w:r w:rsidRPr="388D3CE4" w:rsidR="4751B7F4">
        <w:rPr>
          <w:rStyle w:val="Heading1Char"/>
          <w:b w:val="1"/>
          <w:bCs w:val="1"/>
        </w:rPr>
        <w:t>Future of Manufacturing Program</w:t>
      </w:r>
      <w:bookmarkEnd w:id="2052632170"/>
    </w:p>
    <w:p w:rsidRPr="00835D25" w:rsidR="00CB343A" w:rsidP="388D3CE4" w:rsidRDefault="00CB343A" w14:paraId="195AEE38" w14:textId="18052AEE">
      <w:pPr>
        <w:jc w:val="left"/>
        <w:rPr>
          <w:rFonts w:ascii="Arial Nova" w:hAnsi="Arial Nova"/>
          <w:b w:val="1"/>
          <w:bCs w:val="1"/>
          <w:i w:val="1"/>
          <w:iCs w:val="1"/>
        </w:rPr>
      </w:pPr>
      <w:r w:rsidRPr="388D3CE4" w:rsidR="231CF218">
        <w:rPr>
          <w:rFonts w:ascii="Arial Nova" w:hAnsi="Arial Nova"/>
          <w:b w:val="1"/>
          <w:bCs w:val="1"/>
          <w:i w:val="1"/>
          <w:iCs w:val="1"/>
        </w:rPr>
        <w:t>Advancing the Future of Manufacturing Together</w:t>
      </w:r>
    </w:p>
    <w:p w:rsidRPr="00835D25" w:rsidR="00CB343A" w:rsidP="388D3CE4" w:rsidRDefault="00CB343A" w14:paraId="2CCCB2C8" w14:textId="735F27EA">
      <w:pPr>
        <w:pStyle w:val="Normal"/>
        <w:jc w:val="left"/>
        <w:rPr>
          <w:rFonts w:ascii="Arial Nova" w:hAnsi="Arial Nova" w:eastAsia="Arial Nova" w:cs="Arial Nova"/>
          <w:b w:val="0"/>
          <w:bCs w:val="0"/>
          <w:i w:val="0"/>
          <w:iCs w:val="0"/>
          <w:caps w:val="0"/>
          <w:smallCaps w:val="0"/>
          <w:noProof w:val="0"/>
          <w:sz w:val="24"/>
          <w:szCs w:val="24"/>
          <w:lang w:val="en-US"/>
        </w:rPr>
      </w:pPr>
      <w:r w:rsidRPr="388D3CE4" w:rsidR="4E1BDCB3">
        <w:rPr>
          <w:rFonts w:ascii="Arial Nova" w:hAnsi="Arial Nova" w:eastAsia="Arial Nova" w:cs="Arial Nova"/>
          <w:b w:val="0"/>
          <w:bCs w:val="0"/>
          <w:i w:val="0"/>
          <w:iCs w:val="0"/>
          <w:caps w:val="0"/>
          <w:smallCaps w:val="0"/>
          <w:noProof w:val="0"/>
          <w:sz w:val="24"/>
          <w:szCs w:val="24"/>
          <w:lang w:val="en-US"/>
        </w:rPr>
        <w:t xml:space="preserve">United Way of Greater Cincinnati’s Future of Manufacturing Fund was </w:t>
      </w:r>
      <w:r w:rsidRPr="388D3CE4" w:rsidR="4E1BDCB3">
        <w:rPr>
          <w:rFonts w:ascii="Arial Nova" w:hAnsi="Arial Nova" w:eastAsia="Arial Nova" w:cs="Arial Nova"/>
          <w:b w:val="0"/>
          <w:bCs w:val="0"/>
          <w:i w:val="0"/>
          <w:iCs w:val="0"/>
          <w:caps w:val="0"/>
          <w:smallCaps w:val="0"/>
          <w:noProof w:val="0"/>
          <w:sz w:val="24"/>
          <w:szCs w:val="24"/>
          <w:lang w:val="en-US"/>
        </w:rPr>
        <w:t>established</w:t>
      </w:r>
      <w:r w:rsidRPr="388D3CE4" w:rsidR="4E1BDCB3">
        <w:rPr>
          <w:rFonts w:ascii="Arial Nova" w:hAnsi="Arial Nova" w:eastAsia="Arial Nova" w:cs="Arial Nova"/>
          <w:b w:val="0"/>
          <w:bCs w:val="0"/>
          <w:i w:val="0"/>
          <w:iCs w:val="0"/>
          <w:caps w:val="0"/>
          <w:smallCaps w:val="0"/>
          <w:noProof w:val="0"/>
          <w:sz w:val="24"/>
          <w:szCs w:val="24"/>
          <w:lang w:val="en-US"/>
        </w:rPr>
        <w:t xml:space="preserve"> by the </w:t>
      </w:r>
      <w:r w:rsidRPr="388D3CE4" w:rsidR="4E1BDCB3">
        <w:rPr>
          <w:rFonts w:ascii="Arial Nova" w:hAnsi="Arial Nova" w:eastAsia="Arial Nova" w:cs="Arial Nova"/>
          <w:b w:val="0"/>
          <w:bCs w:val="0"/>
          <w:i w:val="0"/>
          <w:iCs w:val="0"/>
          <w:caps w:val="0"/>
          <w:smallCaps w:val="0"/>
          <w:noProof w:val="0"/>
          <w:sz w:val="24"/>
          <w:szCs w:val="24"/>
          <w:lang w:val="en-US"/>
        </w:rPr>
        <w:t>GE</w:t>
      </w:r>
      <w:r w:rsidRPr="388D3CE4" w:rsidR="4E1BDCB3">
        <w:rPr>
          <w:rFonts w:ascii="Arial Nova" w:hAnsi="Arial Nova" w:eastAsia="Arial Nova" w:cs="Arial Nova"/>
          <w:b w:val="0"/>
          <w:bCs w:val="0"/>
          <w:i w:val="0"/>
          <w:iCs w:val="0"/>
          <w:caps w:val="0"/>
          <w:smallCaps w:val="0"/>
          <w:noProof w:val="0"/>
          <w:sz w:val="24"/>
          <w:szCs w:val="24"/>
          <w:lang w:val="en-US"/>
        </w:rPr>
        <w:t xml:space="preserve"> Aerospace Foundation in 2024 to address critical gaps in the advanced manufacturing workforce.</w:t>
      </w:r>
    </w:p>
    <w:p w:rsidRPr="00835D25" w:rsidR="00F629A0" w:rsidP="388D3CE4" w:rsidRDefault="00F629A0" w14:paraId="31C38E90" w14:textId="688935A5">
      <w:pPr>
        <w:pStyle w:val="Heading2"/>
        <w:jc w:val="left"/>
        <w:rPr>
          <w:rFonts w:ascii="Arial Nova" w:hAnsi="Arial Nova"/>
        </w:rPr>
      </w:pPr>
      <w:bookmarkStart w:name="_Toc268780308" w:id="2012020667"/>
      <w:r w:rsidRPr="388D3CE4" w:rsidR="56D79753">
        <w:rPr>
          <w:rFonts w:ascii="Arial Nova" w:hAnsi="Arial Nova"/>
        </w:rPr>
        <w:t>Overview: Future of Manufacturing Fund</w:t>
      </w:r>
      <w:bookmarkEnd w:id="2012020667"/>
    </w:p>
    <w:p w:rsidRPr="00835D25" w:rsidR="00F629A0" w:rsidP="388D3CE4" w:rsidRDefault="00F629A0" w14:paraId="739A4842" w14:textId="72D5D3B7">
      <w:pPr>
        <w:jc w:val="left"/>
        <w:rPr>
          <w:rFonts w:ascii="Arial Nova" w:hAnsi="Arial Nova"/>
          <w:sz w:val="24"/>
          <w:szCs w:val="24"/>
        </w:rPr>
      </w:pPr>
      <w:r w:rsidRPr="388D3CE4" w:rsidR="56D79753">
        <w:rPr>
          <w:rFonts w:ascii="Arial Nova" w:hAnsi="Arial Nova"/>
          <w:sz w:val="24"/>
          <w:szCs w:val="24"/>
        </w:rPr>
        <w:t>United Way of Greater Cincinnati, in partnership with the GE Aerospace Foundation, is pleased to launch the third cycle of the Future of Manufacturing Fund. This initiative represents a continued investment in strengthening the advanced manufacturing workforce pipeline across the Greater Cincinnati region.</w:t>
      </w:r>
    </w:p>
    <w:p w:rsidRPr="00835D25" w:rsidR="00F629A0" w:rsidP="388D3CE4" w:rsidRDefault="00F629A0" w14:paraId="6C5264FC" w14:textId="77777777">
      <w:pPr>
        <w:jc w:val="left"/>
        <w:rPr>
          <w:rFonts w:ascii="Arial Nova" w:hAnsi="Arial Nova"/>
          <w:sz w:val="24"/>
          <w:szCs w:val="24"/>
        </w:rPr>
      </w:pPr>
      <w:r w:rsidRPr="388D3CE4" w:rsidR="56D79753">
        <w:rPr>
          <w:rFonts w:ascii="Arial Nova" w:hAnsi="Arial Nova"/>
          <w:sz w:val="24"/>
          <w:szCs w:val="24"/>
        </w:rPr>
        <w:t>The Future of Manufacturing Fund was established to address critical gaps in connecting individuals to high-demand careers in advanced manufacturing. The fund supports organizations working across the workforce ecosystem—including education, training, and community-based providers—to expand access to career pathways that lead to employment in the sector.</w:t>
      </w:r>
    </w:p>
    <w:p w:rsidRPr="00835D25" w:rsidR="00F629A0" w:rsidP="388D3CE4" w:rsidRDefault="00282949" w14:paraId="3B5C2D27" w14:textId="75E05822">
      <w:pPr>
        <w:pStyle w:val="Normal"/>
        <w:jc w:val="left"/>
        <w:rPr>
          <w:rFonts w:ascii="Arial Nova" w:hAnsi="Arial Nova"/>
          <w:sz w:val="24"/>
          <w:szCs w:val="24"/>
        </w:rPr>
      </w:pPr>
      <w:r w:rsidRPr="388D3CE4" w:rsidR="3F85F0D0">
        <w:rPr>
          <w:rFonts w:ascii="Arial Nova" w:hAnsi="Arial Nova"/>
          <w:sz w:val="24"/>
          <w:szCs w:val="24"/>
        </w:rPr>
        <w:t>T</w:t>
      </w:r>
      <w:r w:rsidRPr="388D3CE4" w:rsidR="56D79753">
        <w:rPr>
          <w:rFonts w:ascii="Arial Nova" w:hAnsi="Arial Nova"/>
          <w:sz w:val="24"/>
          <w:szCs w:val="24"/>
        </w:rPr>
        <w:t>his initiative supports organizations that are positioned to deliver measurable workforce outcomes</w:t>
      </w:r>
      <w:r w:rsidRPr="388D3CE4" w:rsidR="72F2D4E6">
        <w:rPr>
          <w:rFonts w:ascii="Arial Nova" w:hAnsi="Arial Nova"/>
          <w:sz w:val="24"/>
          <w:szCs w:val="24"/>
        </w:rPr>
        <w:t xml:space="preserve">, </w:t>
      </w:r>
      <w:commentRangeStart w:id="134670662"/>
      <w:r w:rsidRPr="388D3CE4" w:rsidR="72F2D4E6">
        <w:rPr>
          <w:rFonts w:ascii="Arial Nova" w:hAnsi="Arial Nova"/>
          <w:sz w:val="24"/>
          <w:szCs w:val="24"/>
        </w:rPr>
        <w:t>develop systems-level solutions to workforce challenges</w:t>
      </w:r>
      <w:commentRangeEnd w:id="134670662"/>
      <w:r>
        <w:rPr>
          <w:rStyle w:val="CommentReference"/>
        </w:rPr>
        <w:commentReference w:id="134670662"/>
      </w:r>
      <w:r w:rsidRPr="388D3CE4" w:rsidR="72F2D4E6">
        <w:rPr>
          <w:rFonts w:ascii="Arial Nova" w:hAnsi="Arial Nova"/>
          <w:sz w:val="24"/>
          <w:szCs w:val="24"/>
        </w:rPr>
        <w:t>,</w:t>
      </w:r>
      <w:r w:rsidRPr="388D3CE4" w:rsidR="56D79753">
        <w:rPr>
          <w:rFonts w:ascii="Arial Nova" w:hAnsi="Arial Nova"/>
          <w:sz w:val="24"/>
          <w:szCs w:val="24"/>
        </w:rPr>
        <w:t xml:space="preserve"> and contribute to a more effective and aligned regional talent pipeline.</w:t>
      </w:r>
    </w:p>
    <w:p w:rsidRPr="00835D25" w:rsidR="00F629A0" w:rsidP="388D3CE4" w:rsidRDefault="00835D25" w14:paraId="72AE1F77" w14:textId="1E4D65D8">
      <w:pPr>
        <w:pStyle w:val="Heading2"/>
        <w:jc w:val="left"/>
        <w:rPr>
          <w:rFonts w:ascii="Arial Nova" w:hAnsi="Arial Nova"/>
        </w:rPr>
      </w:pPr>
      <w:bookmarkStart w:name="_Toc1769051133" w:id="547681698"/>
      <w:r w:rsidRPr="388D3CE4" w:rsidR="7CC8B3C2">
        <w:rPr>
          <w:rFonts w:ascii="Arial Nova" w:hAnsi="Arial Nova"/>
        </w:rPr>
        <w:t>Evolution of the Fund</w:t>
      </w:r>
      <w:bookmarkEnd w:id="547681698"/>
    </w:p>
    <w:p w:rsidRPr="00835D25" w:rsidR="00F629A0" w:rsidP="388D3CE4" w:rsidRDefault="00F629A0" w14:paraId="3FD8FF78" w14:textId="17664F5D">
      <w:pPr>
        <w:jc w:val="left"/>
        <w:rPr>
          <w:rFonts w:ascii="Arial Nova" w:hAnsi="Arial Nova"/>
          <w:sz w:val="24"/>
          <w:szCs w:val="24"/>
        </w:rPr>
      </w:pPr>
      <w:r w:rsidRPr="388D3CE4" w:rsidR="56D79753">
        <w:rPr>
          <w:rFonts w:ascii="Arial Nova" w:hAnsi="Arial Nova"/>
          <w:sz w:val="24"/>
          <w:szCs w:val="24"/>
        </w:rPr>
        <w:t>Each cycle of the Future of Manufacturing Fund has built on prior investments and learning:</w:t>
      </w:r>
    </w:p>
    <w:p w:rsidRPr="00835D25" w:rsidR="00F629A0" w:rsidP="388D3CE4" w:rsidRDefault="00F629A0" w14:paraId="02CD834D" w14:textId="41B284C8">
      <w:pPr>
        <w:pStyle w:val="ListParagraph"/>
        <w:numPr>
          <w:ilvl w:val="0"/>
          <w:numId w:val="11"/>
        </w:numPr>
        <w:jc w:val="left"/>
        <w:rPr>
          <w:rFonts w:ascii="Arial Nova" w:hAnsi="Arial Nova"/>
          <w:sz w:val="24"/>
          <w:szCs w:val="24"/>
        </w:rPr>
      </w:pPr>
      <w:r w:rsidRPr="388D3CE4" w:rsidR="56D79753">
        <w:rPr>
          <w:rFonts w:ascii="Arial Nova" w:hAnsi="Arial Nova"/>
          <w:sz w:val="24"/>
          <w:szCs w:val="24"/>
        </w:rPr>
        <w:t>Cycle I focused on awareness, recruitment, and early engagement in advanced manufacturing pathways</w:t>
      </w:r>
    </w:p>
    <w:p w:rsidRPr="00835D25" w:rsidR="00F629A0" w:rsidP="388D3CE4" w:rsidRDefault="00F629A0" w14:paraId="2132D93F" w14:textId="29C2DADD">
      <w:pPr>
        <w:pStyle w:val="ListParagraph"/>
        <w:numPr>
          <w:ilvl w:val="0"/>
          <w:numId w:val="11"/>
        </w:numPr>
        <w:jc w:val="left"/>
        <w:rPr>
          <w:rFonts w:ascii="Arial Nova" w:hAnsi="Arial Nova"/>
          <w:sz w:val="24"/>
          <w:szCs w:val="24"/>
        </w:rPr>
      </w:pPr>
      <w:r w:rsidRPr="388D3CE4" w:rsidR="56D79753">
        <w:rPr>
          <w:rFonts w:ascii="Arial Nova" w:hAnsi="Arial Nova"/>
          <w:sz w:val="24"/>
          <w:szCs w:val="24"/>
        </w:rPr>
        <w:t>Cycle II prioritized credentialing, job placement, and strengthening employer partnerships</w:t>
      </w:r>
    </w:p>
    <w:p w:rsidRPr="00835D25" w:rsidR="00F629A0" w:rsidP="388D3CE4" w:rsidRDefault="00F629A0" w14:paraId="3FFDD22C" w14:textId="66278DF0">
      <w:pPr>
        <w:pStyle w:val="ListParagraph"/>
        <w:numPr>
          <w:ilvl w:val="0"/>
          <w:numId w:val="11"/>
        </w:numPr>
        <w:jc w:val="left"/>
        <w:rPr>
          <w:rFonts w:ascii="Arial Nova" w:hAnsi="Arial Nova"/>
          <w:sz w:val="24"/>
          <w:szCs w:val="24"/>
        </w:rPr>
      </w:pPr>
      <w:r w:rsidRPr="388D3CE4" w:rsidR="56D79753">
        <w:rPr>
          <w:rFonts w:ascii="Arial Nova" w:hAnsi="Arial Nova"/>
          <w:sz w:val="24"/>
          <w:szCs w:val="24"/>
        </w:rPr>
        <w:t>Cycle III advances this work by emphasizing program completion and employment outcomes</w:t>
      </w:r>
    </w:p>
    <w:p w:rsidRPr="00835D25" w:rsidR="00F629A0" w:rsidP="388D3CE4" w:rsidRDefault="00F629A0" w14:paraId="08A15476" w14:textId="77777777">
      <w:pPr>
        <w:pStyle w:val="ListParagraph"/>
        <w:jc w:val="left"/>
        <w:rPr>
          <w:rFonts w:ascii="Arial Nova" w:hAnsi="Arial Nova"/>
          <w:sz w:val="24"/>
          <w:szCs w:val="24"/>
        </w:rPr>
      </w:pPr>
    </w:p>
    <w:p w:rsidRPr="00835D25" w:rsidR="00F629A0" w:rsidP="388D3CE4" w:rsidRDefault="00835D25" w14:paraId="723887A4" w14:textId="130659C3">
      <w:pPr>
        <w:pStyle w:val="Heading2"/>
        <w:jc w:val="left"/>
        <w:rPr>
          <w:rFonts w:ascii="Arial Nova" w:hAnsi="Arial Nova"/>
        </w:rPr>
      </w:pPr>
      <w:bookmarkStart w:name="_Toc1123176296" w:id="678710532"/>
      <w:r w:rsidRPr="388D3CE4" w:rsidR="7CC8B3C2">
        <w:rPr>
          <w:rFonts w:ascii="Arial Nova" w:hAnsi="Arial Nova"/>
        </w:rPr>
        <w:t>Goals &amp; Objectives</w:t>
      </w:r>
      <w:bookmarkEnd w:id="678710532"/>
    </w:p>
    <w:p w:rsidRPr="00835D25" w:rsidR="00F629A0" w:rsidP="388D3CE4" w:rsidRDefault="00F629A0" w14:paraId="2C5A4B4E" w14:textId="3ED897FF">
      <w:pPr>
        <w:jc w:val="left"/>
        <w:rPr>
          <w:rFonts w:ascii="Arial Nova" w:hAnsi="Arial Nova"/>
          <w:sz w:val="24"/>
          <w:szCs w:val="24"/>
        </w:rPr>
      </w:pPr>
      <w:r w:rsidRPr="388D3CE4" w:rsidR="56D79753">
        <w:rPr>
          <w:rFonts w:ascii="Arial Nova" w:hAnsi="Arial Nova"/>
          <w:sz w:val="24"/>
          <w:szCs w:val="24"/>
        </w:rPr>
        <w:t>The Future of Manufacturing Fund is designed to drive measurable improvements in workforce outcomes within the advanced manufacturing sector. Cycle III prioritizes data-informed progress across participant pathways and stronger alignment between training programs and employment opportunities.</w:t>
      </w:r>
    </w:p>
    <w:p w:rsidRPr="00835D25" w:rsidR="00F629A0" w:rsidP="388D3CE4" w:rsidRDefault="00F629A0" w14:paraId="05F4B519" w14:textId="164BE230">
      <w:pPr>
        <w:jc w:val="left"/>
        <w:rPr>
          <w:rFonts w:ascii="Arial Nova" w:hAnsi="Arial Nova"/>
          <w:sz w:val="24"/>
          <w:szCs w:val="24"/>
        </w:rPr>
      </w:pPr>
      <w:r w:rsidRPr="388D3CE4" w:rsidR="56D79753">
        <w:rPr>
          <w:rFonts w:ascii="Arial Nova" w:hAnsi="Arial Nova"/>
          <w:sz w:val="24"/>
          <w:szCs w:val="24"/>
        </w:rPr>
        <w:t>Funded projects and the cohort are expected to contribute to the following goals:</w:t>
      </w:r>
    </w:p>
    <w:p w:rsidRPr="00835D25" w:rsidR="00F629A0" w:rsidP="388D3CE4" w:rsidRDefault="00F629A0" w14:paraId="40A89F31" w14:textId="0BA4156D">
      <w:pPr>
        <w:pStyle w:val="ListParagraph"/>
        <w:numPr>
          <w:ilvl w:val="0"/>
          <w:numId w:val="12"/>
        </w:numPr>
        <w:jc w:val="left"/>
        <w:rPr>
          <w:rFonts w:ascii="Arial Nova" w:hAnsi="Arial Nova"/>
          <w:sz w:val="24"/>
          <w:szCs w:val="24"/>
        </w:rPr>
      </w:pPr>
      <w:r w:rsidRPr="388D3CE4" w:rsidR="56D79753">
        <w:rPr>
          <w:rFonts w:ascii="Arial Nova" w:hAnsi="Arial Nova"/>
          <w:b w:val="1"/>
          <w:bCs w:val="1"/>
          <w:sz w:val="24"/>
          <w:szCs w:val="24"/>
        </w:rPr>
        <w:t>Increase Program Completion and Credential Attainment</w:t>
      </w:r>
      <w:r w:rsidRPr="388D3CE4" w:rsidR="56D79753">
        <w:rPr>
          <w:rFonts w:ascii="Arial Nova" w:hAnsi="Arial Nova"/>
          <w:sz w:val="24"/>
          <w:szCs w:val="24"/>
        </w:rPr>
        <w:t xml:space="preserve">: </w:t>
      </w:r>
      <w:r w:rsidRPr="388D3CE4" w:rsidR="56D79753">
        <w:rPr>
          <w:rFonts w:ascii="Arial Nova" w:hAnsi="Arial Nova"/>
          <w:sz w:val="24"/>
          <w:szCs w:val="24"/>
        </w:rPr>
        <w:t>Increase the number and percentage of participants who successfully complete advanced manufacturing education and training programs and earn industry-recognized credentials or degrees.</w:t>
      </w:r>
    </w:p>
    <w:p w:rsidRPr="00835D25" w:rsidR="00F629A0" w:rsidP="388D3CE4" w:rsidRDefault="00F629A0" w14:paraId="55D36EDE" w14:textId="66A85265">
      <w:pPr>
        <w:pStyle w:val="ListParagraph"/>
        <w:numPr>
          <w:ilvl w:val="0"/>
          <w:numId w:val="12"/>
        </w:numPr>
        <w:jc w:val="left"/>
        <w:rPr>
          <w:rFonts w:ascii="Arial Nova" w:hAnsi="Arial Nova"/>
          <w:sz w:val="24"/>
          <w:szCs w:val="24"/>
        </w:rPr>
      </w:pPr>
      <w:r w:rsidRPr="388D3CE4" w:rsidR="56D79753">
        <w:rPr>
          <w:rFonts w:ascii="Arial Nova" w:hAnsi="Arial Nova"/>
          <w:b w:val="1"/>
          <w:bCs w:val="1"/>
          <w:sz w:val="24"/>
          <w:szCs w:val="24"/>
        </w:rPr>
        <w:t>Increase Employment Outcomes</w:t>
      </w:r>
      <w:r w:rsidRPr="388D3CE4" w:rsidR="56D79753">
        <w:rPr>
          <w:rFonts w:ascii="Arial Nova" w:hAnsi="Arial Nova"/>
          <w:sz w:val="24"/>
          <w:szCs w:val="24"/>
        </w:rPr>
        <w:t xml:space="preserve">: </w:t>
      </w:r>
      <w:r w:rsidRPr="388D3CE4" w:rsidR="56D79753">
        <w:rPr>
          <w:rFonts w:ascii="Arial Nova" w:hAnsi="Arial Nova"/>
          <w:sz w:val="24"/>
          <w:szCs w:val="24"/>
        </w:rPr>
        <w:t>Increase the number of individuals who transition from training into employment, internships, or apprenticeships, with a priority on opportunities within the advanced manufacturing sector.</w:t>
      </w:r>
    </w:p>
    <w:p w:rsidRPr="00835D25" w:rsidR="00F629A0" w:rsidP="388D3CE4" w:rsidRDefault="00F629A0" w14:paraId="60F90C2A" w14:textId="2EB55B7F">
      <w:pPr>
        <w:pStyle w:val="ListParagraph"/>
        <w:numPr>
          <w:ilvl w:val="0"/>
          <w:numId w:val="12"/>
        </w:numPr>
        <w:jc w:val="left"/>
        <w:rPr>
          <w:rFonts w:ascii="Arial Nova" w:hAnsi="Arial Nova"/>
          <w:sz w:val="24"/>
          <w:szCs w:val="24"/>
        </w:rPr>
      </w:pPr>
      <w:r w:rsidRPr="388D3CE4" w:rsidR="56D79753">
        <w:rPr>
          <w:rFonts w:ascii="Arial Nova" w:hAnsi="Arial Nova"/>
          <w:b w:val="1"/>
          <w:bCs w:val="1"/>
          <w:sz w:val="24"/>
          <w:szCs w:val="24"/>
        </w:rPr>
        <w:t>Strengthen Workforce Readiness</w:t>
      </w:r>
      <w:r w:rsidRPr="388D3CE4" w:rsidR="56D79753">
        <w:rPr>
          <w:rFonts w:ascii="Arial Nova" w:hAnsi="Arial Nova"/>
          <w:b w:val="1"/>
          <w:bCs w:val="1"/>
          <w:sz w:val="24"/>
          <w:szCs w:val="24"/>
        </w:rPr>
        <w:t>:</w:t>
      </w:r>
      <w:r w:rsidRPr="388D3CE4" w:rsidR="56D79753">
        <w:rPr>
          <w:rFonts w:ascii="Arial Nova" w:hAnsi="Arial Nova"/>
          <w:sz w:val="24"/>
          <w:szCs w:val="24"/>
        </w:rPr>
        <w:t xml:space="preserve"> </w:t>
      </w:r>
      <w:r w:rsidRPr="388D3CE4" w:rsidR="56D79753">
        <w:rPr>
          <w:rFonts w:ascii="Arial Nova" w:hAnsi="Arial Nova"/>
          <w:sz w:val="24"/>
          <w:szCs w:val="24"/>
        </w:rPr>
        <w:t>Improve participants’ technical and professional skills to support successful transition into and retention in employment.</w:t>
      </w:r>
    </w:p>
    <w:p w:rsidRPr="00835D25" w:rsidR="00F629A0" w:rsidP="388D3CE4" w:rsidRDefault="00F629A0" w14:paraId="431F31BF" w14:textId="1420ED51">
      <w:pPr>
        <w:pStyle w:val="ListParagraph"/>
        <w:numPr>
          <w:ilvl w:val="0"/>
          <w:numId w:val="12"/>
        </w:numPr>
        <w:jc w:val="left"/>
        <w:rPr>
          <w:rFonts w:ascii="Arial Nova" w:hAnsi="Arial Nova"/>
          <w:sz w:val="24"/>
          <w:szCs w:val="24"/>
        </w:rPr>
      </w:pPr>
      <w:r w:rsidRPr="388D3CE4" w:rsidR="56D79753">
        <w:rPr>
          <w:rFonts w:ascii="Arial Nova" w:hAnsi="Arial Nova"/>
          <w:b w:val="1"/>
          <w:bCs w:val="1"/>
          <w:sz w:val="24"/>
          <w:szCs w:val="24"/>
        </w:rPr>
        <w:t>Deepen Employer Engagement</w:t>
      </w:r>
      <w:r w:rsidRPr="388D3CE4" w:rsidR="56D79753">
        <w:rPr>
          <w:rFonts w:ascii="Arial Nova" w:hAnsi="Arial Nova"/>
          <w:sz w:val="24"/>
          <w:szCs w:val="24"/>
        </w:rPr>
        <w:t xml:space="preserve">: </w:t>
      </w:r>
      <w:r w:rsidRPr="388D3CE4" w:rsidR="56D79753">
        <w:rPr>
          <w:rFonts w:ascii="Arial Nova" w:hAnsi="Arial Nova"/>
          <w:sz w:val="24"/>
          <w:szCs w:val="24"/>
        </w:rPr>
        <w:t>Expand and strengthen partnerships between workforce providers and employers to better align training with industry needs and increase access to employment opportunities.</w:t>
      </w:r>
    </w:p>
    <w:p w:rsidRPr="00835D25" w:rsidR="00F629A0" w:rsidP="388D3CE4" w:rsidRDefault="00F629A0" w14:paraId="6B9BA72B" w14:textId="6A2D9DC5">
      <w:pPr>
        <w:pStyle w:val="ListParagraph"/>
        <w:numPr>
          <w:ilvl w:val="0"/>
          <w:numId w:val="12"/>
        </w:numPr>
        <w:jc w:val="left"/>
        <w:rPr>
          <w:rFonts w:ascii="Arial Nova" w:hAnsi="Arial Nova"/>
          <w:sz w:val="24"/>
          <w:szCs w:val="24"/>
        </w:rPr>
      </w:pPr>
      <w:r w:rsidRPr="388D3CE4" w:rsidR="56D79753">
        <w:rPr>
          <w:rFonts w:ascii="Arial Nova" w:hAnsi="Arial Nova"/>
          <w:b w:val="1"/>
          <w:bCs w:val="1"/>
          <w:sz w:val="24"/>
          <w:szCs w:val="24"/>
        </w:rPr>
        <w:t>Strengthen Data Quality and Outcome Tracking</w:t>
      </w:r>
      <w:r w:rsidRPr="388D3CE4" w:rsidR="56D79753">
        <w:rPr>
          <w:rFonts w:ascii="Arial Nova" w:hAnsi="Arial Nova"/>
          <w:sz w:val="24"/>
          <w:szCs w:val="24"/>
        </w:rPr>
        <w:t xml:space="preserve">: </w:t>
      </w:r>
      <w:r w:rsidRPr="388D3CE4" w:rsidR="56D79753">
        <w:rPr>
          <w:rFonts w:ascii="Arial Nova" w:hAnsi="Arial Nova"/>
          <w:sz w:val="24"/>
          <w:szCs w:val="24"/>
        </w:rPr>
        <w:t>Improve the consistency, accuracy, and use of data across the cohort to track participant progress, support continuous improvement, and meet reporting requirements.</w:t>
      </w:r>
    </w:p>
    <w:p w:rsidRPr="00835D25" w:rsidR="00F629A0" w:rsidP="388D3CE4" w:rsidRDefault="00F629A0" w14:paraId="144EFE90" w14:textId="6EB1D3C9">
      <w:pPr>
        <w:pStyle w:val="ListParagraph"/>
        <w:numPr>
          <w:ilvl w:val="0"/>
          <w:numId w:val="12"/>
        </w:numPr>
        <w:jc w:val="left"/>
        <w:rPr>
          <w:rFonts w:ascii="Arial Nova" w:hAnsi="Arial Nova"/>
          <w:sz w:val="24"/>
          <w:szCs w:val="24"/>
        </w:rPr>
      </w:pPr>
      <w:r w:rsidRPr="388D3CE4" w:rsidR="56D79753">
        <w:rPr>
          <w:rFonts w:ascii="Arial Nova" w:hAnsi="Arial Nova"/>
          <w:b w:val="1"/>
          <w:bCs w:val="1"/>
          <w:sz w:val="24"/>
          <w:szCs w:val="24"/>
        </w:rPr>
        <w:t>Improve System Coordination</w:t>
      </w:r>
      <w:r w:rsidRPr="388D3CE4" w:rsidR="56D79753">
        <w:rPr>
          <w:rFonts w:ascii="Arial Nova" w:hAnsi="Arial Nova"/>
          <w:sz w:val="24"/>
          <w:szCs w:val="24"/>
        </w:rPr>
        <w:t xml:space="preserve">: </w:t>
      </w:r>
      <w:r w:rsidRPr="388D3CE4" w:rsidR="56D79753">
        <w:rPr>
          <w:rFonts w:ascii="Arial Nova" w:hAnsi="Arial Nova"/>
          <w:sz w:val="24"/>
          <w:szCs w:val="24"/>
        </w:rPr>
        <w:t>Increase alignment and collaboration across education, workforce, and employer partners to strengthen the regional advanced manufacturing talent pipeline.</w:t>
      </w:r>
    </w:p>
    <w:p w:rsidRPr="00835D25" w:rsidR="00F629A0" w:rsidP="388D3CE4" w:rsidRDefault="00F629A0" w14:paraId="00888168" w14:textId="77777777">
      <w:pPr>
        <w:pStyle w:val="ListParagraph"/>
        <w:jc w:val="left"/>
        <w:rPr>
          <w:rFonts w:ascii="Arial Nova" w:hAnsi="Arial Nova"/>
          <w:sz w:val="24"/>
          <w:szCs w:val="24"/>
        </w:rPr>
      </w:pPr>
    </w:p>
    <w:p w:rsidRPr="00835D25" w:rsidR="007B50DE" w:rsidP="388D3CE4" w:rsidRDefault="008F4DA9" w14:paraId="2AD14E10" w14:textId="77777777">
      <w:pPr>
        <w:pStyle w:val="Heading2"/>
        <w:jc w:val="left"/>
        <w:rPr>
          <w:rFonts w:ascii="Arial Nova" w:hAnsi="Arial Nova"/>
        </w:rPr>
      </w:pPr>
      <w:bookmarkStart w:name="_Toc350781282" w:id="674115960"/>
      <w:r w:rsidRPr="388D3CE4" w:rsidR="7CC2CF0F">
        <w:rPr>
          <w:rFonts w:ascii="Arial Nova" w:hAnsi="Arial Nova"/>
        </w:rPr>
        <w:t>Cycle III Focus</w:t>
      </w:r>
      <w:bookmarkEnd w:id="674115960"/>
    </w:p>
    <w:p w:rsidRPr="00835D25" w:rsidR="00F629A0" w:rsidP="388D3CE4" w:rsidRDefault="00F629A0" w14:paraId="50FCDB50" w14:textId="70E2A8DF">
      <w:pPr>
        <w:jc w:val="left"/>
        <w:rPr>
          <w:rFonts w:ascii="Arial Nova" w:hAnsi="Arial Nova"/>
          <w:sz w:val="24"/>
          <w:szCs w:val="24"/>
        </w:rPr>
      </w:pPr>
      <w:r w:rsidRPr="388D3CE4" w:rsidR="56D79753">
        <w:rPr>
          <w:rFonts w:ascii="Arial Nova" w:hAnsi="Arial Nova"/>
          <w:sz w:val="24"/>
          <w:szCs w:val="24"/>
        </w:rPr>
        <w:t xml:space="preserve">Cycle III is designed to support organizations implementing programs that move participants through advanced manufacturing pathways and into employment. Proposed projects should be structured to </w:t>
      </w:r>
      <w:r w:rsidRPr="388D3CE4" w:rsidR="56D79753">
        <w:rPr>
          <w:rFonts w:ascii="Arial Nova" w:hAnsi="Arial Nova"/>
          <w:sz w:val="24"/>
          <w:szCs w:val="24"/>
        </w:rPr>
        <w:t>deliver measurable progress across participant engagement, completion, and transition to employment outcomes.</w:t>
      </w:r>
    </w:p>
    <w:p w:rsidRPr="00835D25" w:rsidR="00F629A0" w:rsidP="388D3CE4" w:rsidRDefault="00F629A0" w14:paraId="4CD9B8F6" w14:textId="34AB2C99">
      <w:pPr>
        <w:jc w:val="left"/>
        <w:rPr>
          <w:rFonts w:ascii="Arial Nova" w:hAnsi="Arial Nova"/>
          <w:sz w:val="24"/>
          <w:szCs w:val="24"/>
        </w:rPr>
      </w:pPr>
      <w:r w:rsidRPr="388D3CE4" w:rsidR="56D79753">
        <w:rPr>
          <w:rFonts w:ascii="Arial Nova" w:hAnsi="Arial Nova"/>
          <w:sz w:val="24"/>
          <w:szCs w:val="24"/>
        </w:rPr>
        <w:t xml:space="preserve">Organizations applying for funding </w:t>
      </w:r>
      <w:r w:rsidRPr="388D3CE4" w:rsidR="1C0E0142">
        <w:rPr>
          <w:rFonts w:ascii="Arial Nova" w:hAnsi="Arial Nova"/>
          <w:sz w:val="24"/>
          <w:szCs w:val="24"/>
        </w:rPr>
        <w:t>must</w:t>
      </w:r>
      <w:r w:rsidRPr="388D3CE4" w:rsidR="56D79753">
        <w:rPr>
          <w:rFonts w:ascii="Arial Nova" w:hAnsi="Arial Nova"/>
          <w:sz w:val="24"/>
          <w:szCs w:val="24"/>
        </w:rPr>
        <w:t>:</w:t>
      </w:r>
    </w:p>
    <w:p w:rsidRPr="00835D25" w:rsidR="00F629A0" w:rsidP="388D3CE4" w:rsidRDefault="00F629A0" w14:paraId="579981CB" w14:textId="77777777">
      <w:pPr>
        <w:pStyle w:val="ListParagraph"/>
        <w:numPr>
          <w:ilvl w:val="0"/>
          <w:numId w:val="13"/>
        </w:numPr>
        <w:jc w:val="left"/>
        <w:rPr>
          <w:rFonts w:ascii="Arial Nova" w:hAnsi="Arial Nova"/>
          <w:sz w:val="24"/>
          <w:szCs w:val="24"/>
        </w:rPr>
      </w:pPr>
      <w:r w:rsidRPr="388D3CE4" w:rsidR="56D79753">
        <w:rPr>
          <w:rFonts w:ascii="Arial Nova" w:hAnsi="Arial Nova"/>
          <w:sz w:val="24"/>
          <w:szCs w:val="24"/>
        </w:rPr>
        <w:t xml:space="preserve">Deliver or support advanced manufacturing education or training </w:t>
      </w:r>
      <w:commentRangeStart w:id="704651578"/>
      <w:commentRangeStart w:id="1907270869"/>
      <w:r w:rsidRPr="388D3CE4" w:rsidR="56D79753">
        <w:rPr>
          <w:rFonts w:ascii="Arial Nova" w:hAnsi="Arial Nova"/>
          <w:sz w:val="24"/>
          <w:szCs w:val="24"/>
        </w:rPr>
        <w:t>programs</w:t>
      </w:r>
      <w:commentRangeEnd w:id="704651578"/>
      <w:r>
        <w:rPr>
          <w:rStyle w:val="CommentReference"/>
        </w:rPr>
        <w:commentReference w:id="704651578"/>
      </w:r>
      <w:commentRangeEnd w:id="1907270869"/>
      <w:r>
        <w:rPr>
          <w:rStyle w:val="CommentReference"/>
        </w:rPr>
        <w:commentReference w:id="1907270869"/>
      </w:r>
      <w:r w:rsidRPr="388D3CE4" w:rsidR="56D79753">
        <w:rPr>
          <w:rFonts w:ascii="Arial Nova" w:hAnsi="Arial Nova"/>
          <w:sz w:val="24"/>
          <w:szCs w:val="24"/>
        </w:rPr>
        <w:t xml:space="preserve"> that lead to recognized credentials, certifications, or degrees</w:t>
      </w:r>
    </w:p>
    <w:p w:rsidRPr="00835D25" w:rsidR="00F629A0" w:rsidP="388D3CE4" w:rsidRDefault="00F629A0" w14:paraId="37152D13" w14:textId="77777777">
      <w:pPr>
        <w:pStyle w:val="ListParagraph"/>
        <w:numPr>
          <w:ilvl w:val="0"/>
          <w:numId w:val="13"/>
        </w:numPr>
        <w:jc w:val="left"/>
        <w:rPr>
          <w:rFonts w:ascii="Arial Nova" w:hAnsi="Arial Nova"/>
          <w:sz w:val="24"/>
          <w:szCs w:val="24"/>
        </w:rPr>
      </w:pPr>
      <w:r w:rsidRPr="388D3CE4" w:rsidR="56D79753">
        <w:rPr>
          <w:rFonts w:ascii="Arial Nova" w:hAnsi="Arial Nova"/>
          <w:sz w:val="24"/>
          <w:szCs w:val="24"/>
        </w:rPr>
        <w:t>Implement strategies to improve participant retention and completion, particularly for individuals already engaged in training programs</w:t>
      </w:r>
    </w:p>
    <w:p w:rsidRPr="00835D25" w:rsidR="00F629A0" w:rsidP="388D3CE4" w:rsidRDefault="00F629A0" w14:paraId="426F140F" w14:textId="77777777">
      <w:pPr>
        <w:pStyle w:val="ListParagraph"/>
        <w:numPr>
          <w:ilvl w:val="0"/>
          <w:numId w:val="13"/>
        </w:numPr>
        <w:jc w:val="left"/>
        <w:rPr>
          <w:rFonts w:ascii="Arial Nova" w:hAnsi="Arial Nova"/>
          <w:sz w:val="24"/>
          <w:szCs w:val="24"/>
        </w:rPr>
      </w:pPr>
      <w:r w:rsidRPr="388D3CE4" w:rsidR="56D79753">
        <w:rPr>
          <w:rFonts w:ascii="Arial Nova" w:hAnsi="Arial Nova"/>
          <w:sz w:val="24"/>
          <w:szCs w:val="24"/>
        </w:rPr>
        <w:t>Prepare participants for employment through the development of technical skills and essential workplace competencies</w:t>
      </w:r>
    </w:p>
    <w:p w:rsidRPr="00835D25" w:rsidR="00F629A0" w:rsidP="388D3CE4" w:rsidRDefault="00F629A0" w14:paraId="3A615B57" w14:textId="77777777">
      <w:pPr>
        <w:pStyle w:val="ListParagraph"/>
        <w:numPr>
          <w:ilvl w:val="0"/>
          <w:numId w:val="13"/>
        </w:numPr>
        <w:jc w:val="left"/>
        <w:rPr>
          <w:rFonts w:ascii="Arial Nova" w:hAnsi="Arial Nova"/>
          <w:sz w:val="24"/>
          <w:szCs w:val="24"/>
        </w:rPr>
      </w:pPr>
      <w:r w:rsidRPr="388D3CE4" w:rsidR="56D79753">
        <w:rPr>
          <w:rFonts w:ascii="Arial Nova" w:hAnsi="Arial Nova"/>
          <w:sz w:val="24"/>
          <w:szCs w:val="24"/>
        </w:rPr>
        <w:t>Facilitate connections to employment, internships, or apprenticeships, either directly or through clearly defined partnerships with training providers and employers</w:t>
      </w:r>
    </w:p>
    <w:p w:rsidR="00F629A0" w:rsidP="388D3CE4" w:rsidRDefault="00F629A0" w14:paraId="6735ACD1" w14:textId="64C3ABAB">
      <w:pPr>
        <w:pStyle w:val="ListParagraph"/>
        <w:numPr>
          <w:ilvl w:val="0"/>
          <w:numId w:val="13"/>
        </w:numPr>
        <w:jc w:val="left"/>
        <w:rPr>
          <w:rFonts w:ascii="Arial Nova" w:hAnsi="Arial Nova"/>
          <w:sz w:val="24"/>
          <w:szCs w:val="24"/>
        </w:rPr>
      </w:pPr>
      <w:r w:rsidRPr="388D3CE4" w:rsidR="56D79753">
        <w:rPr>
          <w:rFonts w:ascii="Arial Nova" w:hAnsi="Arial Nova"/>
          <w:sz w:val="24"/>
          <w:szCs w:val="24"/>
        </w:rPr>
        <w:t xml:space="preserve">Engage </w:t>
      </w:r>
      <w:r w:rsidRPr="388D3CE4" w:rsidR="56D79753">
        <w:rPr>
          <w:rFonts w:ascii="Arial Nova" w:hAnsi="Arial Nova"/>
          <w:sz w:val="24"/>
          <w:szCs w:val="24"/>
        </w:rPr>
        <w:t>employers</w:t>
      </w:r>
      <w:r w:rsidRPr="388D3CE4" w:rsidR="56D79753">
        <w:rPr>
          <w:rFonts w:ascii="Arial Nova" w:hAnsi="Arial Nova"/>
          <w:sz w:val="24"/>
          <w:szCs w:val="24"/>
        </w:rPr>
        <w:t xml:space="preserve"> in program design and implementation to ensure alignment with workforce needs and to expand access to employment opportunities</w:t>
      </w:r>
    </w:p>
    <w:p w:rsidR="00CA5939" w:rsidP="388D3CE4" w:rsidRDefault="00CA5939" w14:paraId="0D6DCFB1" w14:textId="77777777">
      <w:pPr>
        <w:pStyle w:val="ListParagraph"/>
        <w:jc w:val="left"/>
        <w:rPr>
          <w:rFonts w:ascii="Arial Nova" w:hAnsi="Arial Nova"/>
          <w:sz w:val="24"/>
          <w:szCs w:val="24"/>
        </w:rPr>
      </w:pPr>
    </w:p>
    <w:p w:rsidRPr="00CA5939" w:rsidR="00F629A0" w:rsidP="388D3CE4" w:rsidRDefault="00CA5939" w14:paraId="56EABC90" w14:textId="51228156">
      <w:pPr>
        <w:jc w:val="left"/>
        <w:rPr>
          <w:rFonts w:ascii="Arial Nova" w:hAnsi="Arial Nova"/>
          <w:sz w:val="24"/>
          <w:szCs w:val="24"/>
        </w:rPr>
      </w:pPr>
      <w:r w:rsidRPr="388D3CE4" w:rsidR="49419513">
        <w:rPr>
          <w:rFonts w:ascii="Arial Nova" w:hAnsi="Arial Nova"/>
          <w:sz w:val="24"/>
          <w:szCs w:val="24"/>
        </w:rPr>
        <w:t>Organizations that do not directly place participants must demonstrate how they contribute to the employment pathway and track outcomes through partners; programs focused primarily on awareness without defined employment outcomes are unlikely to be competitive.</w:t>
      </w:r>
    </w:p>
    <w:p w:rsidRPr="00835D25" w:rsidR="007B50DE" w:rsidP="388D3CE4" w:rsidRDefault="007B50DE" w14:paraId="6641635F" w14:textId="77777777">
      <w:pPr>
        <w:pStyle w:val="Heading2"/>
        <w:jc w:val="left"/>
        <w:rPr>
          <w:rFonts w:ascii="Arial Nova" w:hAnsi="Arial Nova"/>
        </w:rPr>
      </w:pPr>
      <w:bookmarkStart w:name="_Toc2129886728" w:id="1537618182"/>
      <w:r w:rsidRPr="388D3CE4" w:rsidR="6216C804">
        <w:rPr>
          <w:rFonts w:ascii="Arial Nova" w:hAnsi="Arial Nova"/>
        </w:rPr>
        <w:t>Data and Outcomes Expectations</w:t>
      </w:r>
      <w:bookmarkEnd w:id="1537618182"/>
    </w:p>
    <w:p w:rsidR="33739503" w:rsidP="388D3CE4" w:rsidRDefault="33739503" w14:paraId="49298BA6" w14:textId="3ED04607">
      <w:pPr>
        <w:jc w:val="left"/>
        <w:rPr>
          <w:rFonts w:ascii="Arial Nova" w:hAnsi="Arial Nova" w:eastAsia="Times New Roman" w:cs="Times New Roman"/>
          <w:sz w:val="24"/>
          <w:szCs w:val="24"/>
        </w:rPr>
      </w:pPr>
      <w:r w:rsidRPr="388D3CE4" w:rsidR="33739503">
        <w:rPr>
          <w:rFonts w:ascii="Arial Nova" w:hAnsi="Arial Nova" w:eastAsia="Times New Roman" w:cs="Times New Roman"/>
          <w:sz w:val="24"/>
          <w:szCs w:val="24"/>
        </w:rPr>
        <w:t xml:space="preserve">A central priority of Cycle III is the ability to consistently track and report participant outcomes. Organizations must </w:t>
      </w:r>
      <w:r w:rsidRPr="388D3CE4" w:rsidR="33739503">
        <w:rPr>
          <w:rFonts w:ascii="Arial Nova" w:hAnsi="Arial Nova" w:eastAsia="Times New Roman" w:cs="Times New Roman"/>
          <w:sz w:val="24"/>
          <w:szCs w:val="24"/>
        </w:rPr>
        <w:t>demonstrate</w:t>
      </w:r>
      <w:r w:rsidRPr="388D3CE4" w:rsidR="33739503">
        <w:rPr>
          <w:rFonts w:ascii="Arial Nova" w:hAnsi="Arial Nova" w:eastAsia="Times New Roman" w:cs="Times New Roman"/>
          <w:sz w:val="24"/>
          <w:szCs w:val="24"/>
        </w:rPr>
        <w:t xml:space="preserve"> the ability to collect, </w:t>
      </w:r>
      <w:r w:rsidRPr="388D3CE4" w:rsidR="33739503">
        <w:rPr>
          <w:rFonts w:ascii="Arial Nova" w:hAnsi="Arial Nova" w:eastAsia="Times New Roman" w:cs="Times New Roman"/>
          <w:sz w:val="24"/>
          <w:szCs w:val="24"/>
        </w:rPr>
        <w:t>manage</w:t>
      </w:r>
      <w:r w:rsidRPr="388D3CE4" w:rsidR="524DC464">
        <w:rPr>
          <w:rFonts w:ascii="Arial Nova" w:hAnsi="Arial Nova" w:eastAsia="Times New Roman" w:cs="Times New Roman"/>
          <w:sz w:val="24"/>
          <w:szCs w:val="24"/>
        </w:rPr>
        <w:t>,</w:t>
      </w:r>
      <w:r w:rsidRPr="388D3CE4" w:rsidR="33739503">
        <w:rPr>
          <w:rFonts w:ascii="Arial Nova" w:hAnsi="Arial Nova" w:eastAsia="Times New Roman" w:cs="Times New Roman"/>
          <w:sz w:val="24"/>
          <w:szCs w:val="24"/>
        </w:rPr>
        <w:t xml:space="preserve"> and report participant-level data aligned with the fund’s core measures. Funded partners must report data at both mid-year and end-of-year intervals, including:</w:t>
      </w:r>
    </w:p>
    <w:p w:rsidR="33739503" w:rsidP="388D3CE4" w:rsidRDefault="33739503" w14:paraId="2948BB64" w14:textId="14797650">
      <w:pPr>
        <w:pStyle w:val="ListParagraph"/>
        <w:numPr>
          <w:ilvl w:val="0"/>
          <w:numId w:val="39"/>
        </w:numPr>
        <w:jc w:val="left"/>
        <w:rPr>
          <w:rFonts w:ascii="Arial Nova" w:hAnsi="Arial Nova" w:eastAsia="Times New Roman" w:cs="Times New Roman"/>
          <w:sz w:val="24"/>
          <w:szCs w:val="24"/>
        </w:rPr>
      </w:pPr>
      <w:r w:rsidRPr="388D3CE4" w:rsidR="33739503">
        <w:rPr>
          <w:rFonts w:ascii="Arial Nova" w:hAnsi="Arial Nova" w:eastAsia="Times New Roman" w:cs="Times New Roman"/>
          <w:sz w:val="24"/>
          <w:szCs w:val="24"/>
        </w:rPr>
        <w:t xml:space="preserve">Number of individuals served </w:t>
      </w:r>
    </w:p>
    <w:p w:rsidR="33739503" w:rsidP="388D3CE4" w:rsidRDefault="33739503" w14:paraId="4BD80017" w14:textId="4752CDF7">
      <w:pPr>
        <w:pStyle w:val="ListParagraph"/>
        <w:numPr>
          <w:ilvl w:val="0"/>
          <w:numId w:val="39"/>
        </w:numPr>
        <w:jc w:val="left"/>
        <w:rPr>
          <w:rFonts w:ascii="Arial Nova" w:hAnsi="Arial Nova" w:eastAsia="Times New Roman" w:cs="Times New Roman"/>
          <w:sz w:val="24"/>
          <w:szCs w:val="24"/>
        </w:rPr>
      </w:pPr>
      <w:r w:rsidRPr="388D3CE4" w:rsidR="33739503">
        <w:rPr>
          <w:rFonts w:ascii="Arial Nova" w:hAnsi="Arial Nova" w:eastAsia="Times New Roman" w:cs="Times New Roman"/>
          <w:sz w:val="24"/>
          <w:szCs w:val="24"/>
        </w:rPr>
        <w:t xml:space="preserve">Number of individuals who </w:t>
      </w:r>
      <w:r w:rsidRPr="388D3CE4" w:rsidR="33739503">
        <w:rPr>
          <w:rFonts w:ascii="Arial Nova" w:hAnsi="Arial Nova" w:eastAsia="Times New Roman" w:cs="Times New Roman"/>
          <w:sz w:val="24"/>
          <w:szCs w:val="24"/>
        </w:rPr>
        <w:t>remain</w:t>
      </w:r>
      <w:r w:rsidRPr="388D3CE4" w:rsidR="33739503">
        <w:rPr>
          <w:rFonts w:ascii="Arial Nova" w:hAnsi="Arial Nova" w:eastAsia="Times New Roman" w:cs="Times New Roman"/>
          <w:sz w:val="24"/>
          <w:szCs w:val="24"/>
        </w:rPr>
        <w:t xml:space="preserve"> engaged in and complete program activities </w:t>
      </w:r>
    </w:p>
    <w:p w:rsidR="33739503" w:rsidP="388D3CE4" w:rsidRDefault="33739503" w14:paraId="3A7B8FB0" w14:textId="7DFED1AF">
      <w:pPr>
        <w:pStyle w:val="ListParagraph"/>
        <w:numPr>
          <w:ilvl w:val="0"/>
          <w:numId w:val="39"/>
        </w:numPr>
        <w:jc w:val="left"/>
        <w:rPr>
          <w:rFonts w:ascii="Arial Nova" w:hAnsi="Arial Nova" w:eastAsia="Times New Roman" w:cs="Times New Roman"/>
          <w:sz w:val="24"/>
          <w:szCs w:val="24"/>
        </w:rPr>
      </w:pPr>
      <w:r w:rsidRPr="388D3CE4" w:rsidR="33739503">
        <w:rPr>
          <w:rFonts w:ascii="Arial Nova" w:hAnsi="Arial Nova" w:eastAsia="Times New Roman" w:cs="Times New Roman"/>
          <w:sz w:val="24"/>
          <w:szCs w:val="24"/>
        </w:rPr>
        <w:t xml:space="preserve">Number of individuals who complete an advanced manufacturing education or training program (e.g., certification, credential, or degree) </w:t>
      </w:r>
    </w:p>
    <w:p w:rsidR="33739503" w:rsidP="388D3CE4" w:rsidRDefault="33739503" w14:paraId="4AEDCFB5" w14:textId="7CE9D3A0">
      <w:pPr>
        <w:pStyle w:val="ListParagraph"/>
        <w:numPr>
          <w:ilvl w:val="0"/>
          <w:numId w:val="39"/>
        </w:numPr>
        <w:jc w:val="left"/>
        <w:rPr>
          <w:rFonts w:ascii="Arial Nova" w:hAnsi="Arial Nova" w:eastAsia="Times New Roman" w:cs="Times New Roman"/>
          <w:sz w:val="24"/>
          <w:szCs w:val="24"/>
        </w:rPr>
      </w:pPr>
      <w:r w:rsidRPr="388D3CE4" w:rsidR="33739503">
        <w:rPr>
          <w:rFonts w:ascii="Arial Nova" w:hAnsi="Arial Nova" w:eastAsia="Times New Roman" w:cs="Times New Roman"/>
          <w:sz w:val="24"/>
          <w:szCs w:val="24"/>
        </w:rPr>
        <w:t xml:space="preserve">Number of individuals who secure: </w:t>
      </w:r>
    </w:p>
    <w:p w:rsidR="33739503" w:rsidP="388D3CE4" w:rsidRDefault="33739503" w14:paraId="593E5444" w14:textId="5A8A91C1">
      <w:pPr>
        <w:pStyle w:val="ListParagraph"/>
        <w:numPr>
          <w:ilvl w:val="1"/>
          <w:numId w:val="39"/>
        </w:numPr>
        <w:jc w:val="left"/>
        <w:rPr>
          <w:rFonts w:ascii="Arial Nova" w:hAnsi="Arial Nova" w:eastAsia="Times New Roman" w:cs="Times New Roman"/>
          <w:sz w:val="24"/>
          <w:szCs w:val="24"/>
        </w:rPr>
      </w:pPr>
      <w:r w:rsidRPr="388D3CE4" w:rsidR="33739503">
        <w:rPr>
          <w:rFonts w:ascii="Arial Nova" w:hAnsi="Arial Nova" w:eastAsia="Times New Roman" w:cs="Times New Roman"/>
          <w:sz w:val="24"/>
          <w:szCs w:val="24"/>
        </w:rPr>
        <w:t xml:space="preserve">Employment (any type) </w:t>
      </w:r>
    </w:p>
    <w:p w:rsidR="33739503" w:rsidP="388D3CE4" w:rsidRDefault="33739503" w14:paraId="24695E78" w14:textId="6BAC04E8">
      <w:pPr>
        <w:pStyle w:val="ListParagraph"/>
        <w:numPr>
          <w:ilvl w:val="1"/>
          <w:numId w:val="39"/>
        </w:numPr>
        <w:jc w:val="left"/>
        <w:rPr>
          <w:rFonts w:ascii="Arial Nova" w:hAnsi="Arial Nova" w:eastAsia="Times New Roman" w:cs="Times New Roman"/>
          <w:sz w:val="24"/>
          <w:szCs w:val="24"/>
        </w:rPr>
      </w:pPr>
      <w:r w:rsidRPr="388D3CE4" w:rsidR="33739503">
        <w:rPr>
          <w:rFonts w:ascii="Arial Nova" w:hAnsi="Arial Nova" w:eastAsia="Times New Roman" w:cs="Times New Roman"/>
          <w:sz w:val="24"/>
          <w:szCs w:val="24"/>
        </w:rPr>
        <w:t xml:space="preserve">Internships or apprenticeships (any type) </w:t>
      </w:r>
    </w:p>
    <w:p w:rsidR="33739503" w:rsidP="388D3CE4" w:rsidRDefault="33739503" w14:paraId="3BDDF6D6" w14:textId="3C2DCBB3">
      <w:pPr>
        <w:pStyle w:val="ListParagraph"/>
        <w:numPr>
          <w:ilvl w:val="1"/>
          <w:numId w:val="39"/>
        </w:numPr>
        <w:jc w:val="left"/>
        <w:rPr>
          <w:rFonts w:ascii="Arial Nova" w:hAnsi="Arial Nova" w:eastAsia="Times New Roman" w:cs="Times New Roman"/>
          <w:sz w:val="24"/>
          <w:szCs w:val="24"/>
        </w:rPr>
      </w:pPr>
      <w:r w:rsidRPr="388D3CE4" w:rsidR="33739503">
        <w:rPr>
          <w:rFonts w:ascii="Arial Nova" w:hAnsi="Arial Nova" w:eastAsia="Times New Roman" w:cs="Times New Roman"/>
          <w:sz w:val="24"/>
          <w:szCs w:val="24"/>
        </w:rPr>
        <w:t xml:space="preserve">Advanced manufacturing employment </w:t>
      </w:r>
    </w:p>
    <w:p w:rsidR="33739503" w:rsidP="388D3CE4" w:rsidRDefault="33739503" w14:paraId="646A9AC9" w14:textId="1656E7B7">
      <w:pPr>
        <w:pStyle w:val="ListParagraph"/>
        <w:numPr>
          <w:ilvl w:val="1"/>
          <w:numId w:val="39"/>
        </w:numPr>
        <w:jc w:val="left"/>
        <w:rPr>
          <w:rFonts w:ascii="Arial Nova" w:hAnsi="Arial Nova" w:eastAsia="Times New Roman" w:cs="Times New Roman"/>
          <w:sz w:val="24"/>
          <w:szCs w:val="24"/>
        </w:rPr>
      </w:pPr>
      <w:r w:rsidRPr="388D3CE4" w:rsidR="33739503">
        <w:rPr>
          <w:rFonts w:ascii="Arial Nova" w:hAnsi="Arial Nova" w:eastAsia="Times New Roman" w:cs="Times New Roman"/>
          <w:sz w:val="24"/>
          <w:szCs w:val="24"/>
        </w:rPr>
        <w:t xml:space="preserve">Advanced manufacturing internships or apprenticeships </w:t>
      </w:r>
    </w:p>
    <w:p w:rsidR="388D3CE4" w:rsidP="388D3CE4" w:rsidRDefault="388D3CE4" w14:paraId="52369BC4" w14:textId="4B9D2151">
      <w:pPr>
        <w:pStyle w:val="ListParagraph"/>
        <w:ind w:left="1440"/>
        <w:jc w:val="left"/>
        <w:rPr>
          <w:rFonts w:ascii="Arial Nova" w:hAnsi="Arial Nova" w:eastAsia="Times New Roman" w:cs="Times New Roman"/>
          <w:sz w:val="24"/>
          <w:szCs w:val="24"/>
        </w:rPr>
      </w:pPr>
    </w:p>
    <w:p w:rsidR="33739503" w:rsidP="388D3CE4" w:rsidRDefault="33739503" w14:paraId="21B01061" w14:textId="3DDE66DB">
      <w:pPr>
        <w:pStyle w:val="Normal"/>
        <w:suppressLineNumbers w:val="0"/>
        <w:bidi w:val="0"/>
        <w:spacing w:before="0" w:beforeAutospacing="off" w:after="200" w:afterAutospacing="off" w:line="276" w:lineRule="auto"/>
        <w:ind w:left="0" w:right="0"/>
        <w:jc w:val="left"/>
      </w:pPr>
      <w:r w:rsidRPr="388D3CE4" w:rsidR="33739503">
        <w:rPr>
          <w:rFonts w:ascii="Arial Nova" w:hAnsi="Arial Nova" w:eastAsia="Times New Roman" w:cs="Times New Roman"/>
          <w:sz w:val="24"/>
          <w:szCs w:val="24"/>
        </w:rPr>
        <w:t xml:space="preserve">Partners </w:t>
      </w:r>
      <w:r w:rsidRPr="388D3CE4" w:rsidR="53A759CB">
        <w:rPr>
          <w:rFonts w:ascii="Arial Nova" w:hAnsi="Arial Nova" w:eastAsia="Times New Roman" w:cs="Times New Roman"/>
          <w:sz w:val="24"/>
          <w:szCs w:val="24"/>
        </w:rPr>
        <w:t>must</w:t>
      </w:r>
      <w:r w:rsidRPr="388D3CE4" w:rsidR="33739503">
        <w:rPr>
          <w:rFonts w:ascii="Arial Nova" w:hAnsi="Arial Nova" w:eastAsia="Times New Roman" w:cs="Times New Roman"/>
          <w:sz w:val="24"/>
          <w:szCs w:val="24"/>
        </w:rPr>
        <w:t xml:space="preserve"> have existing systems or processes to track these outcomes and to use prior performance data, where available, to inform projections and program design.</w:t>
      </w:r>
      <w:r w:rsidRPr="388D3CE4" w:rsidR="0BCF22A9">
        <w:rPr>
          <w:rFonts w:ascii="Arial Nova" w:hAnsi="Arial Nova" w:eastAsia="Times New Roman" w:cs="Times New Roman"/>
          <w:sz w:val="24"/>
          <w:szCs w:val="24"/>
        </w:rPr>
        <w:t xml:space="preserve"> </w:t>
      </w:r>
      <w:r w:rsidRPr="388D3CE4" w:rsidR="33739503">
        <w:rPr>
          <w:rFonts w:ascii="Arial Nova" w:hAnsi="Arial Nova" w:eastAsia="Times New Roman" w:cs="Times New Roman"/>
          <w:sz w:val="24"/>
          <w:szCs w:val="24"/>
        </w:rPr>
        <w:t>Partners must also track participant demographics and, where applicable, report outcomes for specific populations (e.g., high school students).</w:t>
      </w:r>
    </w:p>
    <w:p w:rsidR="33739503" w:rsidP="388D3CE4" w:rsidRDefault="33739503" w14:paraId="2D719045" w14:textId="35450507">
      <w:pPr>
        <w:pStyle w:val="Normal"/>
        <w:jc w:val="left"/>
        <w:rPr>
          <w:rFonts w:ascii="Arial Nova" w:hAnsi="Arial Nova" w:eastAsia="Times New Roman" w:cs="Times New Roman"/>
          <w:sz w:val="24"/>
          <w:szCs w:val="24"/>
        </w:rPr>
      </w:pPr>
      <w:r w:rsidRPr="388D3CE4" w:rsidR="33739503">
        <w:rPr>
          <w:rFonts w:ascii="Arial Nova" w:hAnsi="Arial Nova" w:eastAsia="Times New Roman" w:cs="Times New Roman"/>
          <w:b w:val="1"/>
          <w:bCs w:val="1"/>
          <w:sz w:val="24"/>
          <w:szCs w:val="24"/>
        </w:rPr>
        <w:t>Organizations that do not directly place participants</w:t>
      </w:r>
      <w:r w:rsidRPr="388D3CE4" w:rsidR="33739503">
        <w:rPr>
          <w:rFonts w:ascii="Arial Nova" w:hAnsi="Arial Nova" w:eastAsia="Times New Roman" w:cs="Times New Roman"/>
          <w:sz w:val="24"/>
          <w:szCs w:val="24"/>
        </w:rPr>
        <w:t xml:space="preserve"> </w:t>
      </w:r>
      <w:r w:rsidRPr="388D3CE4" w:rsidR="33739503">
        <w:rPr>
          <w:rFonts w:ascii="Arial Nova" w:hAnsi="Arial Nova" w:eastAsia="Times New Roman" w:cs="Times New Roman"/>
          <w:b w:val="1"/>
          <w:bCs w:val="1"/>
          <w:sz w:val="24"/>
          <w:szCs w:val="24"/>
        </w:rPr>
        <w:t>into employment</w:t>
      </w:r>
      <w:r w:rsidRPr="388D3CE4" w:rsidR="33739503">
        <w:rPr>
          <w:rFonts w:ascii="Arial Nova" w:hAnsi="Arial Nova" w:eastAsia="Times New Roman" w:cs="Times New Roman"/>
          <w:sz w:val="24"/>
          <w:szCs w:val="24"/>
        </w:rPr>
        <w:t xml:space="preserve"> must </w:t>
      </w:r>
      <w:r w:rsidRPr="388D3CE4" w:rsidR="33739503">
        <w:rPr>
          <w:rFonts w:ascii="Arial Nova" w:hAnsi="Arial Nova" w:eastAsia="Times New Roman" w:cs="Times New Roman"/>
          <w:sz w:val="24"/>
          <w:szCs w:val="24"/>
        </w:rPr>
        <w:t>demonstrate</w:t>
      </w:r>
      <w:r w:rsidRPr="388D3CE4" w:rsidR="33739503">
        <w:rPr>
          <w:rFonts w:ascii="Arial Nova" w:hAnsi="Arial Nova" w:eastAsia="Times New Roman" w:cs="Times New Roman"/>
          <w:sz w:val="24"/>
          <w:szCs w:val="24"/>
        </w:rPr>
        <w:t xml:space="preserve"> how they will track </w:t>
      </w:r>
      <w:r w:rsidRPr="388D3CE4" w:rsidR="63555F65">
        <w:rPr>
          <w:rFonts w:ascii="Arial Nova" w:hAnsi="Arial Nova" w:eastAsia="Times New Roman" w:cs="Times New Roman"/>
          <w:sz w:val="24"/>
          <w:szCs w:val="24"/>
        </w:rPr>
        <w:t xml:space="preserve">their </w:t>
      </w:r>
      <w:r w:rsidRPr="388D3CE4" w:rsidR="33739503">
        <w:rPr>
          <w:rFonts w:ascii="Arial Nova" w:hAnsi="Arial Nova" w:eastAsia="Times New Roman" w:cs="Times New Roman"/>
          <w:sz w:val="24"/>
          <w:szCs w:val="24"/>
        </w:rPr>
        <w:t>participant</w:t>
      </w:r>
      <w:r w:rsidRPr="388D3CE4" w:rsidR="443C4E64">
        <w:rPr>
          <w:rFonts w:ascii="Arial Nova" w:hAnsi="Arial Nova" w:eastAsia="Times New Roman" w:cs="Times New Roman"/>
          <w:sz w:val="24"/>
          <w:szCs w:val="24"/>
        </w:rPr>
        <w:t>s’</w:t>
      </w:r>
      <w:r w:rsidRPr="388D3CE4" w:rsidR="33739503">
        <w:rPr>
          <w:rFonts w:ascii="Arial Nova" w:hAnsi="Arial Nova" w:eastAsia="Times New Roman" w:cs="Times New Roman"/>
          <w:sz w:val="24"/>
          <w:szCs w:val="24"/>
        </w:rPr>
        <w:t xml:space="preserve"> progression into employment, internships, or apprenticeships through partner relationships.</w:t>
      </w:r>
    </w:p>
    <w:p w:rsidRPr="00835D25" w:rsidR="007B50DE" w:rsidP="388D3CE4" w:rsidRDefault="007B50DE" w14:paraId="2C54A60A" w14:textId="77777777">
      <w:pPr>
        <w:pStyle w:val="Heading2"/>
        <w:jc w:val="left"/>
        <w:rPr>
          <w:rFonts w:ascii="Arial Nova" w:hAnsi="Arial Nova"/>
        </w:rPr>
      </w:pPr>
      <w:bookmarkStart w:name="_Toc2094908479" w:id="953440675"/>
      <w:r w:rsidRPr="388D3CE4" w:rsidR="6216C804">
        <w:rPr>
          <w:rFonts w:ascii="Arial Nova" w:hAnsi="Arial Nova"/>
        </w:rPr>
        <w:t xml:space="preserve">Cohort Model and </w:t>
      </w:r>
      <w:r w:rsidRPr="388D3CE4" w:rsidR="6216C804">
        <w:rPr>
          <w:rFonts w:ascii="Arial Nova" w:hAnsi="Arial Nova"/>
        </w:rPr>
        <w:t>Participation</w:t>
      </w:r>
      <w:bookmarkEnd w:id="953440675"/>
    </w:p>
    <w:p w:rsidR="31475612" w:rsidP="388D3CE4" w:rsidRDefault="31475612" w14:paraId="77A0DBCD" w14:textId="766DBDE9">
      <w:pPr>
        <w:pStyle w:val="Normal"/>
        <w:jc w:val="left"/>
        <w:rPr>
          <w:rFonts w:ascii="Arial Nova" w:hAnsi="Arial Nova" w:eastAsia="Arial Nova" w:cs="Arial Nova"/>
        </w:rPr>
      </w:pPr>
      <w:r w:rsidRPr="388D3CE4" w:rsidR="31475612">
        <w:rPr>
          <w:rFonts w:ascii="Arial Nova" w:hAnsi="Arial Nova" w:eastAsia="Arial Nova" w:cs="Arial Nova"/>
        </w:rPr>
        <w:t xml:space="preserve">Funded organizations must </w:t>
      </w:r>
      <w:r w:rsidRPr="388D3CE4" w:rsidR="31475612">
        <w:rPr>
          <w:rFonts w:ascii="Arial Nova" w:hAnsi="Arial Nova" w:eastAsia="Arial Nova" w:cs="Arial Nova"/>
        </w:rPr>
        <w:t>participate</w:t>
      </w:r>
      <w:r w:rsidRPr="388D3CE4" w:rsidR="31475612">
        <w:rPr>
          <w:rFonts w:ascii="Arial Nova" w:hAnsi="Arial Nova" w:eastAsia="Arial Nova" w:cs="Arial Nova"/>
        </w:rPr>
        <w:t xml:space="preserve"> in a structured cohort, including:</w:t>
      </w:r>
    </w:p>
    <w:p w:rsidR="31475612" w:rsidP="388D3CE4" w:rsidRDefault="31475612" w14:paraId="3D479C5A" w14:textId="66F72CE2">
      <w:pPr>
        <w:pStyle w:val="ListParagraph"/>
        <w:numPr>
          <w:ilvl w:val="0"/>
          <w:numId w:val="41"/>
        </w:numPr>
        <w:jc w:val="left"/>
        <w:rPr>
          <w:rFonts w:ascii="Arial Nova" w:hAnsi="Arial Nova" w:eastAsia="Arial Nova" w:cs="Arial Nova"/>
        </w:rPr>
      </w:pPr>
      <w:r w:rsidRPr="388D3CE4" w:rsidR="31475612">
        <w:rPr>
          <w:rFonts w:ascii="Arial Nova" w:hAnsi="Arial Nova" w:eastAsia="Arial Nova" w:cs="Arial Nova"/>
        </w:rPr>
        <w:t xml:space="preserve">Attendance at in-person and virtual convenings throughout the year </w:t>
      </w:r>
    </w:p>
    <w:p w:rsidR="31475612" w:rsidP="388D3CE4" w:rsidRDefault="31475612" w14:paraId="71CB7259" w14:textId="248F71A2">
      <w:pPr>
        <w:pStyle w:val="ListParagraph"/>
        <w:numPr>
          <w:ilvl w:val="0"/>
          <w:numId w:val="41"/>
        </w:numPr>
        <w:jc w:val="left"/>
        <w:rPr>
          <w:rFonts w:ascii="Arial Nova" w:hAnsi="Arial Nova" w:eastAsia="Arial Nova" w:cs="Arial Nova"/>
        </w:rPr>
      </w:pPr>
      <w:r w:rsidRPr="388D3CE4" w:rsidR="31475612">
        <w:rPr>
          <w:rFonts w:ascii="Arial Nova" w:hAnsi="Arial Nova" w:eastAsia="Arial Nova" w:cs="Arial Nova"/>
        </w:rPr>
        <w:t xml:space="preserve">Participation in sector-wide events, including employer engagement opportunities and regional workforce initiatives </w:t>
      </w:r>
    </w:p>
    <w:p w:rsidR="31475612" w:rsidP="388D3CE4" w:rsidRDefault="31475612" w14:paraId="3CB7D292" w14:textId="0ADF6850">
      <w:pPr>
        <w:pStyle w:val="ListParagraph"/>
        <w:numPr>
          <w:ilvl w:val="0"/>
          <w:numId w:val="41"/>
        </w:numPr>
        <w:jc w:val="left"/>
        <w:rPr>
          <w:rFonts w:ascii="Arial Nova" w:hAnsi="Arial Nova" w:eastAsia="Arial Nova" w:cs="Arial Nova"/>
        </w:rPr>
      </w:pPr>
      <w:r w:rsidRPr="388D3CE4" w:rsidR="31475612">
        <w:rPr>
          <w:rFonts w:ascii="Arial Nova" w:hAnsi="Arial Nova" w:eastAsia="Arial Nova" w:cs="Arial Nova"/>
        </w:rPr>
        <w:t xml:space="preserve">Engagement in peer learning and information sharing with other cohort members </w:t>
      </w:r>
    </w:p>
    <w:p w:rsidR="31475612" w:rsidP="388D3CE4" w:rsidRDefault="31475612" w14:paraId="675569B6" w14:textId="09D8B512">
      <w:pPr>
        <w:pStyle w:val="ListParagraph"/>
        <w:numPr>
          <w:ilvl w:val="0"/>
          <w:numId w:val="41"/>
        </w:numPr>
        <w:jc w:val="left"/>
        <w:rPr>
          <w:rFonts w:ascii="Arial Nova" w:hAnsi="Arial Nova" w:eastAsia="Arial Nova" w:cs="Arial Nova"/>
        </w:rPr>
      </w:pPr>
      <w:r w:rsidRPr="388D3CE4" w:rsidR="31475612">
        <w:rPr>
          <w:rFonts w:ascii="Arial Nova" w:hAnsi="Arial Nova" w:eastAsia="Arial Nova" w:cs="Arial Nova"/>
        </w:rPr>
        <w:t xml:space="preserve">Contribution to collective learning through data reporting, reflection, and discussion of successes and challenges </w:t>
      </w:r>
    </w:p>
    <w:p w:rsidR="0F77C34B" w:rsidP="388D3CE4" w:rsidRDefault="0F77C34B" w14:paraId="34D6603B" w14:textId="61BA83A8">
      <w:pPr>
        <w:pStyle w:val="ListParagraph"/>
        <w:numPr>
          <w:ilvl w:val="0"/>
          <w:numId w:val="41"/>
        </w:numPr>
        <w:jc w:val="left"/>
        <w:rPr>
          <w:rFonts w:ascii="Arial Nova" w:hAnsi="Arial Nova" w:eastAsia="Arial Nova" w:cs="Arial Nova"/>
        </w:rPr>
      </w:pPr>
      <w:commentRangeStart w:id="1602250626"/>
      <w:commentRangeStart w:id="2004824439"/>
      <w:r w:rsidRPr="388D3CE4" w:rsidR="0F77C34B">
        <w:rPr>
          <w:rFonts w:ascii="Arial Nova" w:hAnsi="Arial Nova" w:eastAsia="Arial Nova" w:cs="Arial Nova"/>
        </w:rPr>
        <w:t>Collaborative</w:t>
      </w:r>
      <w:r w:rsidRPr="388D3CE4" w:rsidR="0F77C34B">
        <w:rPr>
          <w:rFonts w:ascii="Arial Nova" w:hAnsi="Arial Nova" w:eastAsia="Arial Nova" w:cs="Arial Nova"/>
        </w:rPr>
        <w:t xml:space="preserve"> develop</w:t>
      </w:r>
      <w:r w:rsidRPr="388D3CE4" w:rsidR="40BDA3F0">
        <w:rPr>
          <w:rFonts w:ascii="Arial Nova" w:hAnsi="Arial Nova" w:eastAsia="Arial Nova" w:cs="Arial Nova"/>
        </w:rPr>
        <w:t xml:space="preserve">ment of </w:t>
      </w:r>
      <w:r w:rsidRPr="388D3CE4" w:rsidR="0F77C34B">
        <w:rPr>
          <w:rFonts w:ascii="Arial Nova" w:hAnsi="Arial Nova" w:eastAsia="Arial Nova" w:cs="Arial Nova"/>
        </w:rPr>
        <w:t>scalable and implementable solutions to improve completion rates in advanced manufacturing training and education programs</w:t>
      </w:r>
    </w:p>
    <w:p w:rsidR="64D10516" w:rsidP="388D3CE4" w:rsidRDefault="64D10516" w14:paraId="41994E16" w14:textId="7681EDE8">
      <w:pPr>
        <w:pStyle w:val="ListParagraph"/>
        <w:numPr>
          <w:ilvl w:val="0"/>
          <w:numId w:val="41"/>
        </w:numPr>
        <w:jc w:val="left"/>
        <w:rPr>
          <w:rFonts w:ascii="Arial Nova" w:hAnsi="Arial Nova" w:eastAsia="Arial Nova" w:cs="Arial Nova"/>
        </w:rPr>
      </w:pPr>
      <w:r w:rsidRPr="388D3CE4" w:rsidR="64D10516">
        <w:rPr>
          <w:rFonts w:ascii="Arial Nova" w:hAnsi="Arial Nova" w:eastAsia="Arial Nova" w:cs="Arial Nova"/>
        </w:rPr>
        <w:t>W</w:t>
      </w:r>
      <w:r w:rsidRPr="388D3CE4" w:rsidR="632F378B">
        <w:rPr>
          <w:rFonts w:ascii="Arial Nova" w:hAnsi="Arial Nova" w:eastAsia="Arial Nova" w:cs="Arial Nova"/>
        </w:rPr>
        <w:t xml:space="preserve">illingness </w:t>
      </w:r>
      <w:r w:rsidRPr="388D3CE4" w:rsidR="632F378B">
        <w:rPr>
          <w:rFonts w:ascii="Arial Nova" w:hAnsi="Arial Nova" w:eastAsia="Arial Nova" w:cs="Arial Nova"/>
        </w:rPr>
        <w:t>to</w:t>
      </w:r>
      <w:r w:rsidRPr="388D3CE4" w:rsidR="41F8792E">
        <w:rPr>
          <w:rFonts w:ascii="Arial Nova" w:hAnsi="Arial Nova" w:eastAsia="Arial Nova" w:cs="Arial Nova"/>
        </w:rPr>
        <w:t xml:space="preserve"> engage in processes to</w:t>
      </w:r>
      <w:r w:rsidRPr="388D3CE4" w:rsidR="632F378B">
        <w:rPr>
          <w:rFonts w:ascii="Arial Nova" w:hAnsi="Arial Nova" w:eastAsia="Arial Nova" w:cs="Arial Nova"/>
        </w:rPr>
        <w:t xml:space="preserve"> </w:t>
      </w:r>
      <w:r w:rsidRPr="388D3CE4" w:rsidR="632F378B">
        <w:rPr>
          <w:rFonts w:ascii="Arial Nova" w:hAnsi="Arial Nova" w:eastAsia="Arial Nova" w:cs="Arial Nova"/>
        </w:rPr>
        <w:t>identify</w:t>
      </w:r>
      <w:r w:rsidRPr="388D3CE4" w:rsidR="555B1C22">
        <w:rPr>
          <w:rFonts w:ascii="Arial Nova" w:hAnsi="Arial Nova" w:eastAsia="Arial Nova" w:cs="Arial Nova"/>
        </w:rPr>
        <w:t xml:space="preserve"> </w:t>
      </w:r>
      <w:r w:rsidRPr="388D3CE4" w:rsidR="632F378B">
        <w:rPr>
          <w:rFonts w:ascii="Arial Nova" w:hAnsi="Arial Nova" w:eastAsia="Arial Nova" w:cs="Arial Nova"/>
        </w:rPr>
        <w:t>collaboration opportunities across projects to enhance overall impact</w:t>
      </w:r>
      <w:commentRangeEnd w:id="1602250626"/>
      <w:r>
        <w:rPr>
          <w:rStyle w:val="CommentReference"/>
        </w:rPr>
        <w:commentReference w:id="1602250626"/>
      </w:r>
      <w:commentRangeEnd w:id="2004824439"/>
      <w:r>
        <w:rPr>
          <w:rStyle w:val="CommentReference"/>
        </w:rPr>
        <w:commentReference w:id="2004824439"/>
      </w:r>
    </w:p>
    <w:p w:rsidR="388D3CE4" w:rsidP="388D3CE4" w:rsidRDefault="388D3CE4" w14:paraId="098AC05F" w14:textId="09AEEFF9">
      <w:pPr>
        <w:pStyle w:val="ListParagraph"/>
        <w:ind w:left="720"/>
        <w:jc w:val="left"/>
        <w:rPr>
          <w:rFonts w:ascii="Arial Nova" w:hAnsi="Arial Nova" w:eastAsia="Arial Nova" w:cs="Arial Nova"/>
        </w:rPr>
      </w:pPr>
    </w:p>
    <w:p w:rsidR="31475612" w:rsidP="388D3CE4" w:rsidRDefault="31475612" w14:paraId="6A51D726" w14:textId="3CC4D715">
      <w:pPr>
        <w:pStyle w:val="Normal"/>
        <w:ind w:left="0"/>
        <w:jc w:val="left"/>
        <w:rPr>
          <w:rFonts w:ascii="Arial Nova" w:hAnsi="Arial Nova" w:eastAsia="Arial Nova" w:cs="Arial Nova"/>
        </w:rPr>
      </w:pPr>
      <w:r w:rsidRPr="388D3CE4" w:rsidR="31475612">
        <w:rPr>
          <w:rFonts w:ascii="Arial Nova" w:hAnsi="Arial Nova" w:eastAsia="Arial Nova" w:cs="Arial Nova"/>
        </w:rPr>
        <w:t>In addition to data reporting, partners must contribute to storytelling efforts, including sharing participant success stories that highlight pathways into advanced manufacturing careers.</w:t>
      </w:r>
      <w:r w:rsidRPr="388D3CE4" w:rsidR="7354127E">
        <w:rPr>
          <w:rFonts w:ascii="Arial Nova" w:hAnsi="Arial Nova" w:eastAsia="Arial Nova" w:cs="Arial Nova"/>
        </w:rPr>
        <w:t xml:space="preserve"> </w:t>
      </w:r>
      <w:r w:rsidRPr="388D3CE4" w:rsidR="31475612">
        <w:rPr>
          <w:rFonts w:ascii="Arial Nova" w:hAnsi="Arial Nova" w:eastAsia="Arial Nova" w:cs="Arial Nova"/>
        </w:rPr>
        <w:t>Additional</w:t>
      </w:r>
      <w:r w:rsidRPr="388D3CE4" w:rsidR="31475612">
        <w:rPr>
          <w:rFonts w:ascii="Arial Nova" w:hAnsi="Arial Nova" w:eastAsia="Arial Nova" w:cs="Arial Nova"/>
        </w:rPr>
        <w:t xml:space="preserve"> funding opportunities may be available during the grant period to support participant success, including resources to address barriers to completion or employment and incentives tied to successful employment outcomes.</w:t>
      </w:r>
    </w:p>
    <w:p w:rsidRPr="00835D25" w:rsidR="00F82743" w:rsidP="388D3CE4" w:rsidRDefault="7FE21E2D" w14:paraId="0C5D755C" w14:textId="6ADA694B">
      <w:pPr>
        <w:pStyle w:val="Heading2"/>
        <w:jc w:val="left"/>
        <w:rPr>
          <w:rFonts w:ascii="Arial Nova" w:hAnsi="Arial Nova"/>
        </w:rPr>
      </w:pPr>
      <w:bookmarkStart w:name="_Toc292309335" w:id="1006171702"/>
      <w:r w:rsidRPr="388D3CE4" w:rsidR="1FA091DB">
        <w:rPr>
          <w:rFonts w:ascii="Arial Nova" w:hAnsi="Arial Nova"/>
        </w:rPr>
        <w:t>Organizational Eligibility:</w:t>
      </w:r>
      <w:bookmarkEnd w:id="1006171702"/>
    </w:p>
    <w:p w:rsidRPr="00835D25" w:rsidR="00AE795B" w:rsidP="388D3CE4" w:rsidRDefault="00F82743" w14:paraId="10A81C82" w14:textId="75E8FFE8">
      <w:pPr>
        <w:jc w:val="left"/>
        <w:rPr>
          <w:rFonts w:ascii="Arial Nova" w:hAnsi="Arial Nova"/>
          <w:sz w:val="24"/>
          <w:szCs w:val="24"/>
        </w:rPr>
      </w:pPr>
      <w:r w:rsidRPr="388D3CE4" w:rsidR="4ADC4433">
        <w:rPr>
          <w:rFonts w:ascii="Arial Nova" w:hAnsi="Arial Nova"/>
          <w:sz w:val="24"/>
          <w:szCs w:val="24"/>
        </w:rPr>
        <w:t xml:space="preserve">Organizations </w:t>
      </w:r>
      <w:r w:rsidRPr="388D3CE4" w:rsidR="3141CEA5">
        <w:rPr>
          <w:rFonts w:ascii="Arial Nova" w:hAnsi="Arial Nova"/>
          <w:sz w:val="24"/>
          <w:szCs w:val="24"/>
        </w:rPr>
        <w:t>must meet the following criteria to be eligible for funding</w:t>
      </w:r>
      <w:r w:rsidRPr="388D3CE4" w:rsidR="4ADC4433">
        <w:rPr>
          <w:rFonts w:ascii="Arial Nova" w:hAnsi="Arial Nova"/>
          <w:sz w:val="24"/>
          <w:szCs w:val="24"/>
        </w:rPr>
        <w:t>:</w:t>
      </w:r>
    </w:p>
    <w:p w:rsidRPr="00835D25" w:rsidR="00AE795B" w:rsidP="388D3CE4" w:rsidRDefault="00AE795B" w14:paraId="55434FFE" w14:textId="77777777">
      <w:pPr>
        <w:pStyle w:val="ListParagraph"/>
        <w:numPr>
          <w:ilvl w:val="0"/>
          <w:numId w:val="14"/>
        </w:numPr>
        <w:jc w:val="left"/>
        <w:rPr>
          <w:rFonts w:ascii="Arial Nova" w:hAnsi="Arial Nova"/>
          <w:b w:val="1"/>
          <w:bCs w:val="1"/>
          <w:sz w:val="24"/>
          <w:szCs w:val="24"/>
        </w:rPr>
      </w:pPr>
      <w:r w:rsidRPr="388D3CE4" w:rsidR="61F239A1">
        <w:rPr>
          <w:rFonts w:ascii="Arial Nova" w:hAnsi="Arial Nova"/>
          <w:b w:val="1"/>
          <w:bCs w:val="1"/>
          <w:sz w:val="24"/>
          <w:szCs w:val="24"/>
        </w:rPr>
        <w:t>Organizational Status</w:t>
      </w:r>
      <w:r w:rsidRPr="388D3CE4" w:rsidR="61F239A1">
        <w:rPr>
          <w:rFonts w:ascii="Arial Nova" w:hAnsi="Arial Nova"/>
          <w:b w:val="1"/>
          <w:bCs w:val="1"/>
          <w:sz w:val="24"/>
          <w:szCs w:val="24"/>
        </w:rPr>
        <w:t xml:space="preserve">: </w:t>
      </w:r>
    </w:p>
    <w:p w:rsidRPr="00835D25" w:rsidR="00AE795B" w:rsidP="388D3CE4" w:rsidRDefault="00AE795B" w14:paraId="5B4EB536" w14:textId="5764E8C9">
      <w:pPr>
        <w:pStyle w:val="ListParagraph"/>
        <w:jc w:val="left"/>
        <w:rPr>
          <w:rFonts w:ascii="Arial Nova" w:hAnsi="Arial Nova"/>
          <w:b w:val="1"/>
          <w:bCs w:val="1"/>
          <w:sz w:val="24"/>
          <w:szCs w:val="24"/>
        </w:rPr>
      </w:pPr>
      <w:r w:rsidRPr="388D3CE4" w:rsidR="61F239A1">
        <w:rPr>
          <w:rFonts w:ascii="Arial Nova" w:hAnsi="Arial Nova"/>
          <w:sz w:val="24"/>
          <w:szCs w:val="24"/>
        </w:rPr>
        <w:t xml:space="preserve">Be a 501(c)(3) nonprofit organization or other tax-exempt entity, including educational institutions, or operate with a fiscal sponsor. </w:t>
      </w:r>
    </w:p>
    <w:p w:rsidRPr="00835D25" w:rsidR="00AE795B" w:rsidP="388D3CE4" w:rsidRDefault="00AE795B" w14:paraId="6A41F2C6" w14:textId="77777777">
      <w:pPr>
        <w:pStyle w:val="ListParagraph"/>
        <w:numPr>
          <w:ilvl w:val="0"/>
          <w:numId w:val="14"/>
        </w:numPr>
        <w:jc w:val="left"/>
        <w:rPr>
          <w:rFonts w:ascii="Arial Nova" w:hAnsi="Arial Nova"/>
          <w:b w:val="1"/>
          <w:bCs w:val="1"/>
          <w:sz w:val="24"/>
          <w:szCs w:val="24"/>
        </w:rPr>
      </w:pPr>
      <w:r w:rsidRPr="388D3CE4" w:rsidR="61F239A1">
        <w:rPr>
          <w:rFonts w:ascii="Arial Nova" w:hAnsi="Arial Nova"/>
          <w:b w:val="1"/>
          <w:bCs w:val="1"/>
          <w:sz w:val="24"/>
          <w:szCs w:val="24"/>
        </w:rPr>
        <w:t>Geographic Focus</w:t>
      </w:r>
      <w:r w:rsidRPr="388D3CE4" w:rsidR="61F239A1">
        <w:rPr>
          <w:rFonts w:ascii="Arial Nova" w:hAnsi="Arial Nova"/>
          <w:b w:val="1"/>
          <w:bCs w:val="1"/>
          <w:sz w:val="24"/>
          <w:szCs w:val="24"/>
        </w:rPr>
        <w:t xml:space="preserve">: </w:t>
      </w:r>
    </w:p>
    <w:p w:rsidRPr="00835D25" w:rsidR="00AE795B" w:rsidP="388D3CE4" w:rsidRDefault="00AE795B" w14:paraId="140F954C" w14:textId="77777777">
      <w:pPr>
        <w:pStyle w:val="ListParagraph"/>
        <w:jc w:val="left"/>
        <w:rPr>
          <w:rFonts w:ascii="Arial Nova" w:hAnsi="Arial Nova"/>
          <w:sz w:val="24"/>
          <w:szCs w:val="24"/>
        </w:rPr>
      </w:pPr>
      <w:r w:rsidRPr="388D3CE4" w:rsidR="61F239A1">
        <w:rPr>
          <w:rFonts w:ascii="Arial Nova" w:hAnsi="Arial Nova"/>
          <w:sz w:val="24"/>
          <w:szCs w:val="24"/>
        </w:rPr>
        <w:t>Provide services to individuals within United Way of Greater Cincinnati’s service area, including:</w:t>
      </w:r>
    </w:p>
    <w:p w:rsidRPr="00835D25" w:rsidR="00AE795B" w:rsidP="388D3CE4" w:rsidRDefault="00AE795B" w14:paraId="22A92990" w14:textId="77777777">
      <w:pPr>
        <w:pStyle w:val="ListParagraph"/>
        <w:numPr>
          <w:ilvl w:val="0"/>
          <w:numId w:val="15"/>
        </w:numPr>
        <w:jc w:val="left"/>
        <w:rPr>
          <w:rFonts w:ascii="Arial Nova" w:hAnsi="Arial Nova"/>
          <w:b w:val="1"/>
          <w:bCs w:val="1"/>
          <w:sz w:val="24"/>
          <w:szCs w:val="24"/>
        </w:rPr>
      </w:pPr>
      <w:r w:rsidRPr="388D3CE4" w:rsidR="61F239A1">
        <w:rPr>
          <w:rFonts w:ascii="Arial Nova" w:hAnsi="Arial Nova"/>
          <w:sz w:val="24"/>
          <w:szCs w:val="24"/>
        </w:rPr>
        <w:t xml:space="preserve">Hamilton, Clermont, and Brown counties in Ohio </w:t>
      </w:r>
    </w:p>
    <w:p w:rsidRPr="00835D25" w:rsidR="00AE795B" w:rsidP="388D3CE4" w:rsidRDefault="00AE795B" w14:paraId="6838963D" w14:textId="77777777">
      <w:pPr>
        <w:pStyle w:val="ListParagraph"/>
        <w:numPr>
          <w:ilvl w:val="0"/>
          <w:numId w:val="15"/>
        </w:numPr>
        <w:jc w:val="left"/>
        <w:rPr>
          <w:rFonts w:ascii="Arial Nova" w:hAnsi="Arial Nova"/>
          <w:b w:val="1"/>
          <w:bCs w:val="1"/>
          <w:sz w:val="24"/>
          <w:szCs w:val="24"/>
        </w:rPr>
      </w:pPr>
      <w:r w:rsidRPr="388D3CE4" w:rsidR="61F239A1">
        <w:rPr>
          <w:rFonts w:ascii="Arial Nova" w:hAnsi="Arial Nova"/>
          <w:sz w:val="24"/>
          <w:szCs w:val="24"/>
        </w:rPr>
        <w:t xml:space="preserve">Boone, Campbell, Kenton, and Grant counties in Kentucky </w:t>
      </w:r>
    </w:p>
    <w:p w:rsidRPr="00835D25" w:rsidR="00AE795B" w:rsidP="388D3CE4" w:rsidRDefault="00AE795B" w14:paraId="20520B7F" w14:textId="77777777">
      <w:pPr>
        <w:pStyle w:val="ListParagraph"/>
        <w:numPr>
          <w:ilvl w:val="0"/>
          <w:numId w:val="15"/>
        </w:numPr>
        <w:jc w:val="left"/>
        <w:rPr>
          <w:rFonts w:ascii="Arial Nova" w:hAnsi="Arial Nova"/>
          <w:b w:val="1"/>
          <w:bCs w:val="1"/>
          <w:sz w:val="24"/>
          <w:szCs w:val="24"/>
        </w:rPr>
      </w:pPr>
      <w:r w:rsidRPr="1DF06B0D" w:rsidR="61F239A1">
        <w:rPr>
          <w:rFonts w:ascii="Arial Nova" w:hAnsi="Arial Nova"/>
          <w:sz w:val="24"/>
          <w:szCs w:val="24"/>
        </w:rPr>
        <w:t xml:space="preserve">Dearborn and Ohio counties in Indiana </w:t>
      </w:r>
    </w:p>
    <w:p w:rsidRPr="00835D25" w:rsidR="00AE795B" w:rsidP="388D3CE4" w:rsidRDefault="00AE795B" w14:paraId="157856A2" w14:textId="35A462ED">
      <w:pPr>
        <w:pStyle w:val="ListParagraph"/>
        <w:numPr>
          <w:ilvl w:val="0"/>
          <w:numId w:val="14"/>
        </w:numPr>
        <w:jc w:val="left"/>
        <w:rPr>
          <w:rFonts w:ascii="Arial Nova" w:hAnsi="Arial Nova"/>
          <w:b w:val="1"/>
          <w:bCs w:val="1"/>
          <w:sz w:val="24"/>
          <w:szCs w:val="24"/>
        </w:rPr>
      </w:pPr>
      <w:r w:rsidRPr="388D3CE4" w:rsidR="61F239A1">
        <w:rPr>
          <w:rFonts w:ascii="Arial Nova" w:hAnsi="Arial Nova"/>
          <w:b w:val="1"/>
          <w:bCs w:val="1"/>
          <w:sz w:val="24"/>
          <w:szCs w:val="24"/>
        </w:rPr>
        <w:t>Programmatic Alignment</w:t>
      </w:r>
    </w:p>
    <w:p w:rsidR="58DAAE25" w:rsidP="388D3CE4" w:rsidRDefault="58DAAE25" w14:paraId="6C43F365" w14:textId="18CEE0CF">
      <w:pPr>
        <w:pStyle w:val="ListParagraph"/>
        <w:jc w:val="left"/>
        <w:rPr>
          <w:rFonts w:ascii="Arial Nova" w:hAnsi="Arial Nova"/>
          <w:sz w:val="24"/>
          <w:szCs w:val="24"/>
        </w:rPr>
      </w:pPr>
      <w:r w:rsidRPr="388D3CE4" w:rsidR="58DAAE25">
        <w:rPr>
          <w:rFonts w:ascii="Arial Nova" w:hAnsi="Arial Nova"/>
          <w:sz w:val="24"/>
          <w:szCs w:val="24"/>
        </w:rPr>
        <w:t xml:space="preserve">Operate programs or services that prepare participants for </w:t>
      </w:r>
      <w:r w:rsidRPr="388D3CE4" w:rsidR="58DAAE25">
        <w:rPr>
          <w:rFonts w:ascii="Arial Nova" w:hAnsi="Arial Nova"/>
          <w:b w:val="1"/>
          <w:bCs w:val="1"/>
          <w:sz w:val="24"/>
          <w:szCs w:val="24"/>
        </w:rPr>
        <w:t xml:space="preserve">and </w:t>
      </w:r>
      <w:r w:rsidRPr="388D3CE4" w:rsidR="58DAAE25">
        <w:rPr>
          <w:rFonts w:ascii="Arial Nova" w:hAnsi="Arial Nova"/>
          <w:sz w:val="24"/>
          <w:szCs w:val="24"/>
        </w:rPr>
        <w:t>connect them to advanced manufacturing career pathways, including education, training, credentialing, or workforce preparation.</w:t>
      </w:r>
    </w:p>
    <w:p w:rsidRPr="00835D25" w:rsidR="00AE795B" w:rsidP="388D3CE4" w:rsidRDefault="00AE795B" w14:paraId="7BE04368" w14:textId="77777777">
      <w:pPr>
        <w:pStyle w:val="ListParagraph"/>
        <w:numPr>
          <w:ilvl w:val="0"/>
          <w:numId w:val="14"/>
        </w:numPr>
        <w:jc w:val="left"/>
        <w:rPr>
          <w:rFonts w:ascii="Arial Nova" w:hAnsi="Arial Nova"/>
          <w:b w:val="1"/>
          <w:bCs w:val="1"/>
          <w:sz w:val="24"/>
          <w:szCs w:val="24"/>
        </w:rPr>
      </w:pPr>
      <w:r w:rsidRPr="388D3CE4" w:rsidR="61F239A1">
        <w:rPr>
          <w:rFonts w:ascii="Arial Nova" w:hAnsi="Arial Nova"/>
          <w:b w:val="1"/>
          <w:bCs w:val="1"/>
          <w:sz w:val="24"/>
          <w:szCs w:val="24"/>
        </w:rPr>
        <w:t>Connection to Employment Pathways</w:t>
      </w:r>
    </w:p>
    <w:p w:rsidR="51BE18B0" w:rsidP="388D3CE4" w:rsidRDefault="51BE18B0" w14:paraId="0D517CCF" w14:textId="2C2C335C">
      <w:pPr>
        <w:pStyle w:val="ListParagraph"/>
        <w:jc w:val="left"/>
        <w:rPr>
          <w:rFonts w:ascii="Arial Nova" w:hAnsi="Arial Nova"/>
          <w:b w:val="1"/>
          <w:bCs w:val="1"/>
          <w:sz w:val="24"/>
          <w:szCs w:val="24"/>
        </w:rPr>
      </w:pPr>
      <w:r w:rsidRPr="388D3CE4" w:rsidR="51BE18B0">
        <w:rPr>
          <w:rFonts w:ascii="Arial Nova" w:hAnsi="Arial Nova"/>
          <w:sz w:val="24"/>
          <w:szCs w:val="24"/>
        </w:rPr>
        <w:t xml:space="preserve">Demonstrate a defined pathway from program participation to employment, internships, or apprenticeships. Organizations must show how participants progress toward these outcomes and how results are tracked. Organizations that do not directly place participants into employment must </w:t>
      </w:r>
      <w:r w:rsidRPr="388D3CE4" w:rsidR="51BE18B0">
        <w:rPr>
          <w:rFonts w:ascii="Arial Nova" w:hAnsi="Arial Nova"/>
          <w:sz w:val="24"/>
          <w:szCs w:val="24"/>
        </w:rPr>
        <w:t>demonstrate</w:t>
      </w:r>
      <w:r w:rsidRPr="388D3CE4" w:rsidR="51BE18B0">
        <w:rPr>
          <w:rFonts w:ascii="Arial Nova" w:hAnsi="Arial Nova"/>
          <w:sz w:val="24"/>
          <w:szCs w:val="24"/>
        </w:rPr>
        <w:t xml:space="preserve"> how they facilitate these connections through partnerships </w:t>
      </w:r>
      <w:r w:rsidRPr="388D3CE4" w:rsidR="51BE18B0">
        <w:rPr>
          <w:rFonts w:ascii="Arial Nova" w:hAnsi="Arial Nova"/>
          <w:b w:val="1"/>
          <w:bCs w:val="1"/>
          <w:sz w:val="24"/>
          <w:szCs w:val="24"/>
        </w:rPr>
        <w:t xml:space="preserve">and </w:t>
      </w:r>
      <w:r w:rsidRPr="388D3CE4" w:rsidR="51BE18B0">
        <w:rPr>
          <w:rFonts w:ascii="Arial Nova" w:hAnsi="Arial Nova"/>
          <w:sz w:val="24"/>
          <w:szCs w:val="24"/>
        </w:rPr>
        <w:t>track participant employment outcomes.</w:t>
      </w:r>
    </w:p>
    <w:p w:rsidR="388D3CE4" w:rsidP="388D3CE4" w:rsidRDefault="388D3CE4" w14:paraId="392C7D32" w14:textId="1219B3DF">
      <w:pPr>
        <w:pStyle w:val="ListParagraph"/>
        <w:jc w:val="left"/>
        <w:rPr>
          <w:rFonts w:ascii="Arial Nova" w:hAnsi="Arial Nova"/>
          <w:sz w:val="24"/>
          <w:szCs w:val="24"/>
        </w:rPr>
      </w:pPr>
    </w:p>
    <w:p w:rsidRPr="00835D25" w:rsidR="00687FA7" w:rsidP="388D3CE4" w:rsidRDefault="7FE21E2D" w14:paraId="537A0E56" w14:textId="5C4ADE61">
      <w:pPr>
        <w:pStyle w:val="Heading2"/>
        <w:jc w:val="left"/>
        <w:rPr>
          <w:rFonts w:ascii="Arial Nova" w:hAnsi="Arial Nova"/>
        </w:rPr>
      </w:pPr>
      <w:bookmarkStart w:name="_Toc911898888" w:id="737406045"/>
      <w:r w:rsidRPr="388D3CE4" w:rsidR="1FA091DB">
        <w:rPr>
          <w:rFonts w:ascii="Arial Nova" w:hAnsi="Arial Nova"/>
        </w:rPr>
        <w:t>Grant Process and Key Dates</w:t>
      </w:r>
      <w:r w:rsidRPr="388D3CE4" w:rsidR="236A0176">
        <w:rPr>
          <w:rFonts w:ascii="Arial Nova" w:hAnsi="Arial Nova"/>
        </w:rPr>
        <w:t>:</w:t>
      </w:r>
      <w:bookmarkStart w:name="_Toc155252405" w:id="14"/>
      <w:bookmarkEnd w:id="737406045"/>
    </w:p>
    <w:p w:rsidRPr="00835D25" w:rsidR="005B6BDB" w:rsidP="388D3CE4" w:rsidRDefault="005B6BDB" w14:paraId="5E2C0D55" w14:textId="60D7A9DA">
      <w:pPr>
        <w:spacing w:after="0"/>
        <w:jc w:val="left"/>
        <w:rPr>
          <w:rFonts w:ascii="Arial Nova" w:hAnsi="Arial Nova"/>
          <w:i w:val="1"/>
          <w:iCs w:val="1"/>
          <w:sz w:val="24"/>
          <w:szCs w:val="24"/>
        </w:rPr>
      </w:pPr>
      <w:r w:rsidRPr="388D3CE4" w:rsidR="536CE038">
        <w:rPr>
          <w:rFonts w:ascii="Arial Nova" w:hAnsi="Arial Nova"/>
          <w:i w:val="1"/>
          <w:iCs w:val="1"/>
          <w:sz w:val="24"/>
          <w:szCs w:val="24"/>
        </w:rPr>
        <w:t xml:space="preserve">These dates may change. Any changes will be communicated in a timely manner. </w:t>
      </w:r>
    </w:p>
    <w:p w:rsidRPr="00835D25" w:rsidR="00AE795B" w:rsidP="388D3CE4" w:rsidRDefault="00AE795B" w14:paraId="2AD789C6" w14:textId="50FA532F">
      <w:pPr>
        <w:pStyle w:val="NoSpacing"/>
        <w:numPr>
          <w:ilvl w:val="0"/>
          <w:numId w:val="6"/>
        </w:numPr>
        <w:spacing w:line="276" w:lineRule="auto"/>
        <w:jc w:val="left"/>
        <w:rPr>
          <w:rFonts w:ascii="Arial Nova" w:hAnsi="Arial Nova"/>
          <w:sz w:val="24"/>
          <w:szCs w:val="24"/>
        </w:rPr>
      </w:pPr>
      <w:commentRangeStart w:id="1080018812"/>
      <w:r w:rsidRPr="388D3CE4" w:rsidR="3F47C716">
        <w:rPr>
          <w:rFonts w:ascii="Arial Nova" w:hAnsi="Arial Nova"/>
          <w:sz w:val="24"/>
          <w:szCs w:val="24"/>
        </w:rPr>
        <w:t>June 1</w:t>
      </w:r>
      <w:r w:rsidRPr="388D3CE4" w:rsidR="6244F5C3">
        <w:rPr>
          <w:rFonts w:ascii="Arial Nova" w:hAnsi="Arial Nova"/>
          <w:sz w:val="24"/>
          <w:szCs w:val="24"/>
        </w:rPr>
        <w:t xml:space="preserve">: </w:t>
      </w:r>
      <w:r w:rsidRPr="388D3CE4" w:rsidR="536CE038">
        <w:rPr>
          <w:rFonts w:ascii="Arial Nova" w:hAnsi="Arial Nova"/>
          <w:sz w:val="24"/>
          <w:szCs w:val="24"/>
        </w:rPr>
        <w:t>Program Overview via Webinar</w:t>
      </w:r>
      <w:r w:rsidRPr="388D3CE4" w:rsidR="5F2F532B">
        <w:rPr>
          <w:rFonts w:ascii="Arial Nova" w:hAnsi="Arial Nova"/>
          <w:sz w:val="24"/>
          <w:szCs w:val="24"/>
        </w:rPr>
        <w:t xml:space="preserve"> (will be recorded)</w:t>
      </w:r>
      <w:r w:rsidRPr="388D3CE4" w:rsidR="536CE038">
        <w:rPr>
          <w:rFonts w:ascii="Arial Nova" w:hAnsi="Arial Nova"/>
          <w:sz w:val="24"/>
          <w:szCs w:val="24"/>
        </w:rPr>
        <w:t xml:space="preserve"> </w:t>
      </w:r>
      <w:commentRangeEnd w:id="1080018812"/>
      <w:r>
        <w:rPr>
          <w:rStyle w:val="CommentReference"/>
        </w:rPr>
        <w:commentReference w:id="1080018812"/>
      </w:r>
    </w:p>
    <w:p w:rsidRPr="00835D25" w:rsidR="005B6BDB" w:rsidP="388D3CE4" w:rsidRDefault="00AE795B" w14:paraId="51E43E32" w14:textId="75B66117">
      <w:pPr>
        <w:pStyle w:val="NoSpacing"/>
        <w:numPr>
          <w:ilvl w:val="0"/>
          <w:numId w:val="6"/>
        </w:numPr>
        <w:spacing w:line="276" w:lineRule="auto"/>
        <w:jc w:val="left"/>
        <w:rPr>
          <w:rFonts w:ascii="Arial Nova" w:hAnsi="Arial Nova"/>
          <w:sz w:val="24"/>
          <w:szCs w:val="24"/>
        </w:rPr>
      </w:pPr>
      <w:r w:rsidRPr="388D3CE4" w:rsidR="61F239A1">
        <w:rPr>
          <w:rFonts w:ascii="Arial Nova" w:hAnsi="Arial Nova"/>
          <w:sz w:val="24"/>
          <w:szCs w:val="24"/>
        </w:rPr>
        <w:t>June 1: Application opens in e-CImpact</w:t>
      </w:r>
    </w:p>
    <w:p w:rsidRPr="00835D25" w:rsidR="005B6BDB" w:rsidP="388D3CE4" w:rsidRDefault="194906C8" w14:paraId="03675BDF" w14:textId="03850503">
      <w:pPr>
        <w:pStyle w:val="NoSpacing"/>
        <w:numPr>
          <w:ilvl w:val="0"/>
          <w:numId w:val="6"/>
        </w:numPr>
        <w:spacing w:line="276" w:lineRule="auto"/>
        <w:jc w:val="left"/>
        <w:rPr>
          <w:rFonts w:ascii="Arial Nova" w:hAnsi="Arial Nova"/>
          <w:sz w:val="24"/>
          <w:szCs w:val="24"/>
        </w:rPr>
      </w:pPr>
      <w:r w:rsidRPr="388D3CE4" w:rsidR="51FDC4D4">
        <w:rPr>
          <w:rFonts w:ascii="Arial Nova" w:hAnsi="Arial Nova"/>
          <w:sz w:val="24"/>
          <w:szCs w:val="24"/>
        </w:rPr>
        <w:t xml:space="preserve">June </w:t>
      </w:r>
      <w:r w:rsidRPr="388D3CE4" w:rsidR="61F239A1">
        <w:rPr>
          <w:rFonts w:ascii="Arial Nova" w:hAnsi="Arial Nova"/>
          <w:sz w:val="24"/>
          <w:szCs w:val="24"/>
        </w:rPr>
        <w:t>11</w:t>
      </w:r>
      <w:r w:rsidRPr="388D3CE4" w:rsidR="51FDC4D4">
        <w:rPr>
          <w:rFonts w:ascii="Arial Nova" w:hAnsi="Arial Nova"/>
          <w:sz w:val="24"/>
          <w:szCs w:val="24"/>
        </w:rPr>
        <w:t xml:space="preserve"> &amp; June </w:t>
      </w:r>
      <w:r w:rsidRPr="388D3CE4" w:rsidR="61F239A1">
        <w:rPr>
          <w:rFonts w:ascii="Arial Nova" w:hAnsi="Arial Nova"/>
          <w:sz w:val="24"/>
          <w:szCs w:val="24"/>
        </w:rPr>
        <w:t>17</w:t>
      </w:r>
      <w:r w:rsidRPr="388D3CE4" w:rsidR="36C3CC29">
        <w:rPr>
          <w:rFonts w:ascii="Arial Nova" w:hAnsi="Arial Nova"/>
          <w:sz w:val="24"/>
          <w:szCs w:val="24"/>
        </w:rPr>
        <w:t>:</w:t>
      </w:r>
      <w:r w:rsidRPr="388D3CE4" w:rsidR="736E04D4">
        <w:rPr>
          <w:rFonts w:ascii="Arial Nova" w:hAnsi="Arial Nova"/>
          <w:sz w:val="24"/>
          <w:szCs w:val="24"/>
        </w:rPr>
        <w:t xml:space="preserve"> Open Q&amp;A Office Hours on Teams</w:t>
      </w:r>
      <w:r w:rsidRPr="388D3CE4" w:rsidR="10A30EC4">
        <w:rPr>
          <w:rFonts w:ascii="Arial Nova" w:hAnsi="Arial Nova"/>
          <w:sz w:val="24"/>
          <w:szCs w:val="24"/>
        </w:rPr>
        <w:t xml:space="preserve"> </w:t>
      </w:r>
    </w:p>
    <w:p w:rsidRPr="00835D25" w:rsidR="005B6BDB" w:rsidP="388D3CE4" w:rsidRDefault="006A552F" w14:paraId="77E5BF1F" w14:textId="5C0337CB">
      <w:pPr>
        <w:pStyle w:val="NoSpacing"/>
        <w:numPr>
          <w:ilvl w:val="0"/>
          <w:numId w:val="6"/>
        </w:numPr>
        <w:spacing w:line="276" w:lineRule="auto"/>
        <w:jc w:val="left"/>
        <w:rPr>
          <w:rFonts w:ascii="Arial Nova" w:hAnsi="Arial Nova"/>
          <w:sz w:val="24"/>
          <w:szCs w:val="24"/>
        </w:rPr>
      </w:pPr>
      <w:r w:rsidRPr="388D3CE4" w:rsidR="36C3CC29">
        <w:rPr>
          <w:rFonts w:ascii="Arial Nova" w:hAnsi="Arial Nova"/>
          <w:sz w:val="24"/>
          <w:szCs w:val="24"/>
        </w:rPr>
        <w:t>Ju</w:t>
      </w:r>
      <w:r w:rsidRPr="388D3CE4" w:rsidR="61F239A1">
        <w:rPr>
          <w:rFonts w:ascii="Arial Nova" w:hAnsi="Arial Nova"/>
          <w:sz w:val="24"/>
          <w:szCs w:val="24"/>
        </w:rPr>
        <w:t>ne 22</w:t>
      </w:r>
      <w:r w:rsidRPr="388D3CE4" w:rsidR="36C3CC29">
        <w:rPr>
          <w:rFonts w:ascii="Arial Nova" w:hAnsi="Arial Nova"/>
          <w:sz w:val="24"/>
          <w:szCs w:val="24"/>
        </w:rPr>
        <w:t xml:space="preserve">: </w:t>
      </w:r>
      <w:r w:rsidRPr="388D3CE4" w:rsidR="536CE038">
        <w:rPr>
          <w:rFonts w:ascii="Arial Nova" w:hAnsi="Arial Nova"/>
          <w:sz w:val="24"/>
          <w:szCs w:val="24"/>
        </w:rPr>
        <w:t xml:space="preserve">Applications </w:t>
      </w:r>
      <w:r w:rsidRPr="388D3CE4" w:rsidR="73F94404">
        <w:rPr>
          <w:rFonts w:ascii="Arial Nova" w:hAnsi="Arial Nova"/>
          <w:sz w:val="24"/>
          <w:szCs w:val="24"/>
        </w:rPr>
        <w:t>DUE in e</w:t>
      </w:r>
      <w:r w:rsidRPr="388D3CE4" w:rsidR="6FB3E9CE">
        <w:rPr>
          <w:rFonts w:ascii="Arial Nova" w:hAnsi="Arial Nova"/>
          <w:sz w:val="24"/>
          <w:szCs w:val="24"/>
        </w:rPr>
        <w:t>-</w:t>
      </w:r>
      <w:r w:rsidRPr="388D3CE4" w:rsidR="73F94404">
        <w:rPr>
          <w:rFonts w:ascii="Arial Nova" w:hAnsi="Arial Nova"/>
          <w:sz w:val="24"/>
          <w:szCs w:val="24"/>
        </w:rPr>
        <w:t>CImpact</w:t>
      </w:r>
    </w:p>
    <w:p w:rsidRPr="00835D25" w:rsidR="00AE795B" w:rsidP="388D3CE4" w:rsidRDefault="00AE795B" w14:paraId="3EEB8395" w14:textId="77777777">
      <w:pPr>
        <w:pStyle w:val="NoSpacing"/>
        <w:numPr>
          <w:ilvl w:val="0"/>
          <w:numId w:val="6"/>
        </w:numPr>
        <w:spacing w:line="276" w:lineRule="auto"/>
        <w:jc w:val="left"/>
        <w:rPr>
          <w:rFonts w:ascii="Arial Nova" w:hAnsi="Arial Nova"/>
          <w:sz w:val="24"/>
          <w:szCs w:val="24"/>
        </w:rPr>
      </w:pPr>
      <w:r w:rsidRPr="388D3CE4" w:rsidR="61F239A1">
        <w:rPr>
          <w:rFonts w:ascii="Arial Nova" w:hAnsi="Arial Nova"/>
          <w:sz w:val="24"/>
          <w:szCs w:val="24"/>
        </w:rPr>
        <w:t>July 27</w:t>
      </w:r>
      <w:r w:rsidRPr="388D3CE4" w:rsidR="73F94404">
        <w:rPr>
          <w:rFonts w:ascii="Arial Nova" w:hAnsi="Arial Nova"/>
          <w:sz w:val="24"/>
          <w:szCs w:val="24"/>
        </w:rPr>
        <w:t xml:space="preserve">: Funding awards </w:t>
      </w:r>
      <w:r w:rsidRPr="388D3CE4" w:rsidR="1B43BFF5">
        <w:rPr>
          <w:rFonts w:ascii="Arial Nova" w:hAnsi="Arial Nova"/>
          <w:sz w:val="24"/>
          <w:szCs w:val="24"/>
        </w:rPr>
        <w:t>announced</w:t>
      </w:r>
    </w:p>
    <w:p w:rsidRPr="00835D25" w:rsidR="23CF935D" w:rsidP="388D3CE4" w:rsidRDefault="00AE795B" w14:paraId="13276F3A" w14:textId="2604CF69">
      <w:pPr>
        <w:pStyle w:val="NoSpacing"/>
        <w:numPr>
          <w:ilvl w:val="0"/>
          <w:numId w:val="6"/>
        </w:numPr>
        <w:spacing w:line="276" w:lineRule="auto"/>
        <w:jc w:val="left"/>
        <w:rPr>
          <w:rFonts w:ascii="Arial Nova" w:hAnsi="Arial Nova"/>
          <w:sz w:val="24"/>
          <w:szCs w:val="24"/>
        </w:rPr>
      </w:pPr>
      <w:r w:rsidRPr="388D3CE4" w:rsidR="61F239A1">
        <w:rPr>
          <w:rFonts w:ascii="Arial Nova" w:hAnsi="Arial Nova"/>
          <w:sz w:val="24"/>
          <w:szCs w:val="24"/>
        </w:rPr>
        <w:t xml:space="preserve">August 1: </w:t>
      </w:r>
      <w:r w:rsidRPr="388D3CE4" w:rsidR="25BD15DD">
        <w:rPr>
          <w:rFonts w:ascii="Arial Nova" w:hAnsi="Arial Nova"/>
          <w:sz w:val="24"/>
          <w:szCs w:val="24"/>
        </w:rPr>
        <w:t>G</w:t>
      </w:r>
      <w:r w:rsidRPr="388D3CE4" w:rsidR="73F94404">
        <w:rPr>
          <w:rFonts w:ascii="Arial Nova" w:hAnsi="Arial Nova"/>
          <w:sz w:val="24"/>
          <w:szCs w:val="24"/>
        </w:rPr>
        <w:t>rant period begins</w:t>
      </w:r>
    </w:p>
    <w:p w:rsidRPr="00835D25" w:rsidR="0002638C" w:rsidP="388D3CE4" w:rsidRDefault="0002638C" w14:paraId="532D75FF" w14:textId="77777777">
      <w:pPr>
        <w:pStyle w:val="NoSpacing"/>
        <w:spacing w:line="276" w:lineRule="auto"/>
        <w:jc w:val="left"/>
        <w:rPr>
          <w:rFonts w:ascii="Arial Nova" w:hAnsi="Arial Nova"/>
          <w:sz w:val="24"/>
          <w:szCs w:val="24"/>
        </w:rPr>
      </w:pPr>
    </w:p>
    <w:p w:rsidRPr="00835D25" w:rsidR="00687FA7" w:rsidP="388D3CE4" w:rsidRDefault="7FE21E2D" w14:paraId="5E1B8461" w14:textId="09970C5F">
      <w:pPr>
        <w:pStyle w:val="Heading2"/>
        <w:jc w:val="left"/>
        <w:rPr>
          <w:rFonts w:ascii="Arial Nova" w:hAnsi="Arial Nova"/>
        </w:rPr>
      </w:pPr>
      <w:bookmarkStart w:name="_Toc1258728266" w:id="295655071"/>
      <w:r w:rsidRPr="388D3CE4" w:rsidR="1FA091DB">
        <w:rPr>
          <w:rFonts w:ascii="Arial Nova" w:hAnsi="Arial Nova"/>
        </w:rPr>
        <w:t>Information Sessions, Technical Assistance &amp; Other Support</w:t>
      </w:r>
      <w:r w:rsidRPr="388D3CE4" w:rsidR="6D6A49B2">
        <w:rPr>
          <w:rFonts w:ascii="Arial Nova" w:hAnsi="Arial Nova"/>
        </w:rPr>
        <w:t>:</w:t>
      </w:r>
      <w:bookmarkEnd w:id="295655071"/>
    </w:p>
    <w:bookmarkEnd w:id="14"/>
    <w:p w:rsidRPr="00835D25" w:rsidR="00FC0225" w:rsidP="388D3CE4" w:rsidRDefault="00FC0225" w14:paraId="2A4E04AD" w14:textId="48185F18">
      <w:pPr>
        <w:jc w:val="left"/>
        <w:rPr>
          <w:rFonts w:ascii="Arial Nova" w:hAnsi="Arial Nova" w:cs="Arial"/>
          <w:sz w:val="24"/>
          <w:szCs w:val="24"/>
        </w:rPr>
      </w:pPr>
      <w:r w:rsidRPr="388D3CE4" w:rsidR="5DC32604">
        <w:rPr>
          <w:rFonts w:ascii="Arial Nova" w:hAnsi="Arial Nova" w:cs="Arial"/>
          <w:sz w:val="24"/>
          <w:szCs w:val="24"/>
        </w:rPr>
        <w:t xml:space="preserve">United Way will be providing a range of ways to support organizations as they explore this opportunity and complete the application. </w:t>
      </w:r>
    </w:p>
    <w:p w:rsidRPr="00835D25" w:rsidR="00FC0225" w:rsidP="388D3CE4" w:rsidRDefault="00FC0225" w14:paraId="72734BDD" w14:textId="5BF95BE1">
      <w:pPr>
        <w:pStyle w:val="ListParagraph"/>
        <w:numPr>
          <w:ilvl w:val="0"/>
          <w:numId w:val="4"/>
        </w:numPr>
        <w:spacing w:line="276" w:lineRule="auto"/>
        <w:jc w:val="left"/>
        <w:rPr>
          <w:rFonts w:ascii="Arial Nova" w:hAnsi="Arial Nova" w:cs="Arial"/>
          <w:sz w:val="24"/>
          <w:szCs w:val="24"/>
        </w:rPr>
      </w:pPr>
      <w:r w:rsidRPr="388D3CE4" w:rsidR="5DC32604">
        <w:rPr>
          <w:rFonts w:ascii="Arial Nova" w:hAnsi="Arial Nova" w:cs="Arial"/>
          <w:sz w:val="24"/>
          <w:szCs w:val="24"/>
        </w:rPr>
        <w:t>Informational Webinar (Live and Recorded)</w:t>
      </w:r>
      <w:r w:rsidRPr="388D3CE4" w:rsidR="5AA9F3EF">
        <w:rPr>
          <w:rFonts w:ascii="Arial Nova" w:hAnsi="Arial Nova" w:cs="Arial"/>
          <w:sz w:val="24"/>
          <w:szCs w:val="24"/>
        </w:rPr>
        <w:t xml:space="preserve">: </w:t>
      </w:r>
      <w:r w:rsidRPr="388D3CE4" w:rsidR="5DC32604">
        <w:rPr>
          <w:rFonts w:ascii="Arial Nova" w:hAnsi="Arial Nova" w:cs="Arial"/>
          <w:sz w:val="24"/>
          <w:szCs w:val="24"/>
        </w:rPr>
        <w:t xml:space="preserve">An informational </w:t>
      </w:r>
      <w:r w:rsidRPr="388D3CE4" w:rsidR="5DC32604">
        <w:rPr>
          <w:rFonts w:ascii="Arial Nova" w:hAnsi="Arial Nova" w:cs="Arial"/>
          <w:sz w:val="24"/>
          <w:szCs w:val="24"/>
        </w:rPr>
        <w:t>webinar</w:t>
      </w:r>
      <w:r w:rsidRPr="388D3CE4" w:rsidR="5DC32604">
        <w:rPr>
          <w:rFonts w:ascii="Arial Nova" w:hAnsi="Arial Nova" w:cs="Arial"/>
          <w:sz w:val="24"/>
          <w:szCs w:val="24"/>
        </w:rPr>
        <w:t xml:space="preserve"> will be hosted on </w:t>
      </w:r>
      <w:r w:rsidRPr="388D3CE4" w:rsidR="3F0A718D">
        <w:rPr>
          <w:rFonts w:ascii="Arial Nova" w:hAnsi="Arial Nova" w:cs="Arial"/>
          <w:sz w:val="24"/>
          <w:szCs w:val="24"/>
        </w:rPr>
        <w:t>June 1</w:t>
      </w:r>
      <w:r w:rsidRPr="388D3CE4" w:rsidR="05038A63">
        <w:rPr>
          <w:rFonts w:ascii="Arial Nova" w:hAnsi="Arial Nova" w:cs="Arial"/>
          <w:sz w:val="24"/>
          <w:szCs w:val="24"/>
        </w:rPr>
        <w:t>. A</w:t>
      </w:r>
      <w:r w:rsidRPr="388D3CE4" w:rsidR="5DC32604">
        <w:rPr>
          <w:rFonts w:ascii="Arial Nova" w:hAnsi="Arial Nova" w:cs="Arial"/>
          <w:sz w:val="24"/>
          <w:szCs w:val="24"/>
        </w:rPr>
        <w:t xml:space="preserve"> recording of the </w:t>
      </w:r>
      <w:r w:rsidRPr="388D3CE4" w:rsidR="5DC32604">
        <w:rPr>
          <w:rFonts w:ascii="Arial Nova" w:hAnsi="Arial Nova" w:cs="Arial"/>
          <w:sz w:val="24"/>
          <w:szCs w:val="24"/>
        </w:rPr>
        <w:t>w</w:t>
      </w:r>
      <w:r w:rsidRPr="388D3CE4" w:rsidR="5DC32604">
        <w:rPr>
          <w:rFonts w:ascii="Arial Nova" w:hAnsi="Arial Nova" w:cs="Arial"/>
          <w:sz w:val="24"/>
          <w:szCs w:val="24"/>
        </w:rPr>
        <w:t>ebinar</w:t>
      </w:r>
      <w:r w:rsidRPr="388D3CE4" w:rsidR="5DC32604">
        <w:rPr>
          <w:rFonts w:ascii="Arial Nova" w:hAnsi="Arial Nova" w:cs="Arial"/>
          <w:sz w:val="24"/>
          <w:szCs w:val="24"/>
        </w:rPr>
        <w:t xml:space="preserve"> </w:t>
      </w:r>
      <w:r w:rsidRPr="388D3CE4" w:rsidR="5DC32604">
        <w:rPr>
          <w:rFonts w:ascii="Arial Nova" w:hAnsi="Arial Nova" w:cs="Arial"/>
          <w:sz w:val="24"/>
          <w:szCs w:val="24"/>
        </w:rPr>
        <w:t xml:space="preserve">will be made available for those unable to attend – visit </w:t>
      </w:r>
      <w:hyperlink r:id="Racf2b08bc0a145f0">
        <w:r w:rsidRPr="388D3CE4" w:rsidR="5DC32604">
          <w:rPr>
            <w:rStyle w:val="Hyperlink"/>
            <w:rFonts w:ascii="Arial Nova" w:hAnsi="Arial Nova" w:cs="Arial"/>
            <w:sz w:val="24"/>
            <w:szCs w:val="24"/>
          </w:rPr>
          <w:t>www.uwgc.org/</w:t>
        </w:r>
        <w:r w:rsidRPr="388D3CE4" w:rsidR="13194CD2">
          <w:rPr>
            <w:rStyle w:val="Hyperlink"/>
            <w:rFonts w:ascii="Arial Nova" w:hAnsi="Arial Nova" w:cs="Arial"/>
            <w:sz w:val="24"/>
            <w:szCs w:val="24"/>
          </w:rPr>
          <w:t>manufacturing-fund</w:t>
        </w:r>
      </w:hyperlink>
      <w:r w:rsidRPr="388D3CE4" w:rsidR="13194CD2">
        <w:rPr>
          <w:rFonts w:ascii="Arial Nova" w:hAnsi="Arial Nova" w:cs="Arial"/>
          <w:sz w:val="24"/>
          <w:szCs w:val="24"/>
        </w:rPr>
        <w:t xml:space="preserve"> </w:t>
      </w:r>
      <w:r w:rsidRPr="388D3CE4" w:rsidR="5DC32604">
        <w:rPr>
          <w:rFonts w:ascii="Arial Nova" w:hAnsi="Arial Nova" w:cs="Arial"/>
          <w:sz w:val="24"/>
          <w:szCs w:val="24"/>
        </w:rPr>
        <w:t xml:space="preserve">for the recording.  </w:t>
      </w:r>
    </w:p>
    <w:p w:rsidRPr="00835D25" w:rsidR="00DC65A2" w:rsidP="388D3CE4" w:rsidRDefault="40499F75" w14:paraId="673355AA" w14:textId="4DE2B017">
      <w:pPr>
        <w:pStyle w:val="ListParagraph"/>
        <w:numPr>
          <w:ilvl w:val="0"/>
          <w:numId w:val="4"/>
        </w:numPr>
        <w:spacing w:line="276" w:lineRule="auto"/>
        <w:jc w:val="left"/>
        <w:rPr>
          <w:rFonts w:ascii="Arial Nova" w:hAnsi="Arial Nova" w:cs="Arial"/>
          <w:sz w:val="24"/>
          <w:szCs w:val="24"/>
        </w:rPr>
      </w:pPr>
      <w:r w:rsidRPr="388D3CE4" w:rsidR="40A1C06C">
        <w:rPr>
          <w:rFonts w:ascii="Arial Nova" w:hAnsi="Arial Nova" w:cs="Arial"/>
          <w:sz w:val="24"/>
          <w:szCs w:val="24"/>
        </w:rPr>
        <w:t>We will</w:t>
      </w:r>
      <w:r w:rsidRPr="388D3CE4" w:rsidR="18692040">
        <w:rPr>
          <w:rFonts w:ascii="Arial Nova" w:hAnsi="Arial Nova" w:cs="Arial"/>
          <w:sz w:val="24"/>
          <w:szCs w:val="24"/>
        </w:rPr>
        <w:t xml:space="preserve"> hold open office hours on </w:t>
      </w:r>
      <w:r w:rsidRPr="388D3CE4" w:rsidR="735FDD81">
        <w:rPr>
          <w:rFonts w:ascii="Arial Nova" w:hAnsi="Arial Nova" w:cs="Arial"/>
          <w:sz w:val="24"/>
          <w:szCs w:val="24"/>
        </w:rPr>
        <w:t xml:space="preserve">June </w:t>
      </w:r>
      <w:r w:rsidRPr="388D3CE4" w:rsidR="61F239A1">
        <w:rPr>
          <w:rFonts w:ascii="Arial Nova" w:hAnsi="Arial Nova" w:cs="Arial"/>
          <w:sz w:val="24"/>
          <w:szCs w:val="24"/>
        </w:rPr>
        <w:t>11</w:t>
      </w:r>
      <w:r w:rsidRPr="388D3CE4" w:rsidR="73533A79">
        <w:rPr>
          <w:rFonts w:ascii="Arial Nova" w:hAnsi="Arial Nova" w:cs="Arial"/>
          <w:sz w:val="24"/>
          <w:szCs w:val="24"/>
        </w:rPr>
        <w:t xml:space="preserve"> </w:t>
      </w:r>
      <w:r w:rsidRPr="388D3CE4" w:rsidR="18692040">
        <w:rPr>
          <w:rFonts w:ascii="Arial Nova" w:hAnsi="Arial Nova" w:cs="Arial"/>
          <w:sz w:val="24"/>
          <w:szCs w:val="24"/>
        </w:rPr>
        <w:t xml:space="preserve">and June </w:t>
      </w:r>
      <w:r w:rsidRPr="388D3CE4" w:rsidR="61F239A1">
        <w:rPr>
          <w:rFonts w:ascii="Arial Nova" w:hAnsi="Arial Nova" w:cs="Arial"/>
          <w:sz w:val="24"/>
          <w:szCs w:val="24"/>
        </w:rPr>
        <w:t>17</w:t>
      </w:r>
      <w:r w:rsidRPr="388D3CE4" w:rsidR="18692040">
        <w:rPr>
          <w:rFonts w:ascii="Arial Nova" w:hAnsi="Arial Nova" w:cs="Arial"/>
          <w:sz w:val="24"/>
          <w:szCs w:val="24"/>
        </w:rPr>
        <w:t xml:space="preserve"> </w:t>
      </w:r>
      <w:r w:rsidRPr="388D3CE4" w:rsidR="1BB63DF9">
        <w:rPr>
          <w:rFonts w:ascii="Arial Nova" w:hAnsi="Arial Nova" w:cs="Arial"/>
          <w:sz w:val="24"/>
          <w:szCs w:val="24"/>
        </w:rPr>
        <w:t>for grantees to log on and ask questions.</w:t>
      </w:r>
      <w:r w:rsidRPr="388D3CE4" w:rsidR="73533A79">
        <w:rPr>
          <w:rFonts w:ascii="Arial Nova" w:hAnsi="Arial Nova" w:cs="Arial"/>
          <w:sz w:val="24"/>
          <w:szCs w:val="24"/>
        </w:rPr>
        <w:t xml:space="preserve"> Each session will be one hour long</w:t>
      </w:r>
      <w:r w:rsidRPr="388D3CE4" w:rsidR="73533A79">
        <w:rPr>
          <w:rFonts w:ascii="Arial Nova" w:hAnsi="Arial Nova" w:cs="Arial"/>
          <w:sz w:val="24"/>
          <w:szCs w:val="24"/>
        </w:rPr>
        <w:t>.</w:t>
      </w:r>
      <w:r w:rsidRPr="388D3CE4" w:rsidR="1BB63DF9">
        <w:rPr>
          <w:rFonts w:ascii="Arial Nova" w:hAnsi="Arial Nova" w:cs="Arial"/>
          <w:sz w:val="24"/>
          <w:szCs w:val="24"/>
        </w:rPr>
        <w:t xml:space="preserve"> </w:t>
      </w:r>
    </w:p>
    <w:p w:rsidRPr="00835D25" w:rsidR="00FC0225" w:rsidP="388D3CE4" w:rsidRDefault="00FC0225" w14:paraId="051016CC" w14:textId="1C6CBB74">
      <w:pPr>
        <w:pStyle w:val="ListParagraph"/>
        <w:numPr>
          <w:ilvl w:val="0"/>
          <w:numId w:val="4"/>
        </w:numPr>
        <w:spacing w:line="276" w:lineRule="auto"/>
        <w:jc w:val="left"/>
        <w:rPr>
          <w:rFonts w:ascii="Arial Nova" w:hAnsi="Arial Nova" w:cs="Arial"/>
          <w:sz w:val="24"/>
          <w:szCs w:val="24"/>
        </w:rPr>
      </w:pPr>
      <w:r w:rsidRPr="388D3CE4" w:rsidR="5DC32604">
        <w:rPr>
          <w:rFonts w:ascii="Arial Nova" w:hAnsi="Arial Nova" w:cs="Arial"/>
          <w:sz w:val="24"/>
          <w:szCs w:val="24"/>
        </w:rPr>
        <w:t xml:space="preserve">Send us an email at </w:t>
      </w:r>
      <w:r w:rsidRPr="388D3CE4" w:rsidR="5DC32604">
        <w:rPr>
          <w:rFonts w:ascii="Arial Nova" w:hAnsi="Arial Nova" w:cs="Arial"/>
          <w:b w:val="1"/>
          <w:bCs w:val="1"/>
          <w:sz w:val="24"/>
          <w:szCs w:val="24"/>
        </w:rPr>
        <w:t>impact@uwgc.org</w:t>
      </w:r>
      <w:r w:rsidRPr="388D3CE4" w:rsidR="5DC32604">
        <w:rPr>
          <w:rFonts w:ascii="Arial Nova" w:hAnsi="Arial Nova" w:cs="Arial"/>
          <w:sz w:val="24"/>
          <w:szCs w:val="24"/>
        </w:rPr>
        <w:t xml:space="preserve"> with your communication preference (email or phone) to ask questions, schedule a technical </w:t>
      </w:r>
      <w:r w:rsidRPr="388D3CE4" w:rsidR="5DC32604">
        <w:rPr>
          <w:rFonts w:ascii="Arial Nova" w:hAnsi="Arial Nova" w:cs="Arial"/>
          <w:sz w:val="24"/>
          <w:szCs w:val="24"/>
        </w:rPr>
        <w:t>assistance</w:t>
      </w:r>
      <w:r w:rsidRPr="388D3CE4" w:rsidR="5DC32604">
        <w:rPr>
          <w:rFonts w:ascii="Arial Nova" w:hAnsi="Arial Nova" w:cs="Arial"/>
          <w:sz w:val="24"/>
          <w:szCs w:val="24"/>
        </w:rPr>
        <w:t xml:space="preserve"> meeting to navigate the application </w:t>
      </w:r>
      <w:r w:rsidRPr="388D3CE4" w:rsidR="1108B2C9">
        <w:rPr>
          <w:rFonts w:ascii="Arial Nova" w:hAnsi="Arial Nova" w:cs="Arial"/>
          <w:sz w:val="24"/>
          <w:szCs w:val="24"/>
        </w:rPr>
        <w:t>system</w:t>
      </w:r>
      <w:r w:rsidRPr="388D3CE4" w:rsidR="5DC32604">
        <w:rPr>
          <w:rFonts w:ascii="Arial Nova" w:hAnsi="Arial Nova" w:cs="Arial"/>
          <w:sz w:val="24"/>
          <w:szCs w:val="24"/>
        </w:rPr>
        <w:t xml:space="preserve"> or discuss a concern. The </w:t>
      </w:r>
      <w:r w:rsidRPr="388D3CE4" w:rsidR="5DC32604">
        <w:rPr>
          <w:rFonts w:ascii="Arial Nova" w:hAnsi="Arial Nova" w:cs="Arial"/>
          <w:sz w:val="24"/>
          <w:szCs w:val="24"/>
        </w:rPr>
        <w:t>appropriate staff</w:t>
      </w:r>
      <w:r w:rsidRPr="388D3CE4" w:rsidR="5DC32604">
        <w:rPr>
          <w:rFonts w:ascii="Arial Nova" w:hAnsi="Arial Nova" w:cs="Arial"/>
          <w:sz w:val="24"/>
          <w:szCs w:val="24"/>
        </w:rPr>
        <w:t xml:space="preserve"> will </w:t>
      </w:r>
      <w:r w:rsidRPr="388D3CE4" w:rsidR="065FB419">
        <w:rPr>
          <w:rFonts w:ascii="Arial Nova" w:hAnsi="Arial Nova" w:cs="Arial"/>
          <w:sz w:val="24"/>
          <w:szCs w:val="24"/>
        </w:rPr>
        <w:t>contact</w:t>
      </w:r>
      <w:r w:rsidRPr="388D3CE4" w:rsidR="5DC32604">
        <w:rPr>
          <w:rFonts w:ascii="Arial Nova" w:hAnsi="Arial Nova" w:cs="Arial"/>
          <w:sz w:val="24"/>
          <w:szCs w:val="24"/>
        </w:rPr>
        <w:t xml:space="preserve"> you within 1-2 business days of receiving your email. </w:t>
      </w:r>
    </w:p>
    <w:p w:rsidRPr="00835D25" w:rsidR="00FC0225" w:rsidP="388D3CE4" w:rsidRDefault="00FC0225" w14:paraId="615F14C9" w14:textId="71F60348">
      <w:pPr>
        <w:pStyle w:val="ListParagraph"/>
        <w:numPr>
          <w:ilvl w:val="0"/>
          <w:numId w:val="4"/>
        </w:numPr>
        <w:spacing w:line="276" w:lineRule="auto"/>
        <w:jc w:val="left"/>
        <w:rPr>
          <w:rFonts w:ascii="Arial Nova" w:hAnsi="Arial Nova" w:cs="Arial"/>
          <w:sz w:val="24"/>
          <w:szCs w:val="24"/>
        </w:rPr>
      </w:pPr>
      <w:r w:rsidRPr="388D3CE4" w:rsidR="5DC32604">
        <w:rPr>
          <w:rFonts w:ascii="Arial Nova" w:hAnsi="Arial Nova" w:cs="Arial"/>
          <w:sz w:val="24"/>
          <w:szCs w:val="24"/>
        </w:rPr>
        <w:t xml:space="preserve">Access online materials at </w:t>
      </w:r>
      <w:r w:rsidRPr="388D3CE4" w:rsidR="5DC32604">
        <w:rPr>
          <w:rFonts w:ascii="Arial Nova" w:hAnsi="Arial Nova" w:cs="Arial"/>
          <w:b w:val="1"/>
          <w:bCs w:val="1"/>
          <w:sz w:val="24"/>
          <w:szCs w:val="24"/>
        </w:rPr>
        <w:t>www.uwgc.org/grants</w:t>
      </w:r>
      <w:r w:rsidRPr="388D3CE4" w:rsidR="5DC32604">
        <w:rPr>
          <w:rFonts w:ascii="Arial Nova" w:hAnsi="Arial Nova" w:cs="Arial"/>
          <w:sz w:val="24"/>
          <w:szCs w:val="24"/>
        </w:rPr>
        <w:t xml:space="preserve">. All materials, including a recording of the information session and additional resources, will be posted on United Way’s website. </w:t>
      </w:r>
      <w:bookmarkStart w:name="_Toc155252409" w:id="19"/>
    </w:p>
    <w:p w:rsidRPr="00835D25" w:rsidR="00DD39B8" w:rsidP="388D3CE4" w:rsidRDefault="00DD39B8" w14:paraId="37290422" w14:textId="77777777">
      <w:pPr>
        <w:pStyle w:val="ListParagraph"/>
        <w:spacing w:line="276" w:lineRule="auto"/>
        <w:jc w:val="left"/>
        <w:rPr>
          <w:rFonts w:ascii="Arial Nova" w:hAnsi="Arial Nova" w:cs="Arial"/>
          <w:sz w:val="24"/>
          <w:szCs w:val="24"/>
        </w:rPr>
      </w:pPr>
    </w:p>
    <w:p w:rsidRPr="00835D25" w:rsidR="00B253BF" w:rsidP="388D3CE4" w:rsidRDefault="11E56195" w14:paraId="0FE3A2EB" w14:textId="6ED01264">
      <w:pPr>
        <w:pStyle w:val="Heading2"/>
        <w:jc w:val="left"/>
        <w:rPr>
          <w:rFonts w:ascii="Arial Nova" w:hAnsi="Arial Nova"/>
        </w:rPr>
      </w:pPr>
      <w:bookmarkEnd w:id="19"/>
      <w:bookmarkStart w:name="_Toc1999913695" w:id="1851664653"/>
      <w:r w:rsidRPr="388D3CE4" w:rsidR="28CAB5FD">
        <w:rPr>
          <w:rFonts w:ascii="Arial Nova" w:hAnsi="Arial Nova"/>
        </w:rPr>
        <w:t>Evaluation</w:t>
      </w:r>
      <w:r w:rsidRPr="388D3CE4" w:rsidR="63D6E6C4">
        <w:rPr>
          <w:rFonts w:ascii="Arial Nova" w:hAnsi="Arial Nova"/>
        </w:rPr>
        <w:t xml:space="preserve"> </w:t>
      </w:r>
      <w:r w:rsidRPr="388D3CE4" w:rsidR="7F3F2C4B">
        <w:rPr>
          <w:rFonts w:ascii="Arial Nova" w:hAnsi="Arial Nova"/>
        </w:rPr>
        <w:t>Criteria</w:t>
      </w:r>
      <w:r w:rsidRPr="388D3CE4" w:rsidR="1FA091DB">
        <w:rPr>
          <w:rFonts w:ascii="Arial Nova" w:hAnsi="Arial Nova"/>
        </w:rPr>
        <w:t>:</w:t>
      </w:r>
      <w:bookmarkEnd w:id="1851664653"/>
    </w:p>
    <w:p w:rsidRPr="00835D25" w:rsidR="00BD30C0" w:rsidP="388D3CE4" w:rsidRDefault="007F0FD7" w14:paraId="1B66800B" w14:textId="6B07C1AC">
      <w:pPr>
        <w:jc w:val="left"/>
        <w:rPr>
          <w:rFonts w:ascii="Arial Nova" w:hAnsi="Arial Nova"/>
          <w:sz w:val="24"/>
          <w:szCs w:val="24"/>
        </w:rPr>
      </w:pPr>
      <w:r w:rsidRPr="388D3CE4" w:rsidR="72255901">
        <w:rPr>
          <w:rFonts w:ascii="Arial Nova" w:hAnsi="Arial Nova"/>
          <w:sz w:val="24"/>
          <w:szCs w:val="24"/>
        </w:rPr>
        <w:t xml:space="preserve">United Way of Greater Cincinnati staff and </w:t>
      </w:r>
      <w:r w:rsidRPr="388D3CE4" w:rsidR="05D05CDD">
        <w:rPr>
          <w:rFonts w:ascii="Arial Nova" w:hAnsi="Arial Nova"/>
          <w:sz w:val="24"/>
          <w:szCs w:val="24"/>
        </w:rPr>
        <w:t xml:space="preserve">a group of </w:t>
      </w:r>
      <w:r w:rsidRPr="388D3CE4" w:rsidR="11469FD3">
        <w:rPr>
          <w:rFonts w:ascii="Arial Nova" w:hAnsi="Arial Nova"/>
          <w:sz w:val="24"/>
          <w:szCs w:val="24"/>
        </w:rPr>
        <w:t>volunteers</w:t>
      </w:r>
      <w:r w:rsidRPr="388D3CE4" w:rsidR="3141CEA5">
        <w:rPr>
          <w:rFonts w:ascii="Arial Nova" w:hAnsi="Arial Nova"/>
          <w:sz w:val="24"/>
          <w:szCs w:val="24"/>
        </w:rPr>
        <w:t xml:space="preserve"> will </w:t>
      </w:r>
      <w:r w:rsidRPr="388D3CE4" w:rsidR="0F1F2B64">
        <w:rPr>
          <w:rFonts w:ascii="Arial Nova" w:hAnsi="Arial Nova"/>
          <w:sz w:val="24"/>
          <w:szCs w:val="24"/>
        </w:rPr>
        <w:t>evaluate applications</w:t>
      </w:r>
      <w:r w:rsidRPr="388D3CE4" w:rsidR="05D05CDD">
        <w:rPr>
          <w:rFonts w:ascii="Arial Nova" w:hAnsi="Arial Nova"/>
          <w:sz w:val="24"/>
          <w:szCs w:val="24"/>
        </w:rPr>
        <w:t xml:space="preserve"> based on the following criteria:</w:t>
      </w:r>
    </w:p>
    <w:p w:rsidR="00C1113B" w:rsidP="388D3CE4" w:rsidRDefault="00AE795B" w14:paraId="535CE223" w14:textId="77777777">
      <w:pPr>
        <w:jc w:val="left"/>
        <w:rPr>
          <w:rFonts w:ascii="Arial Nova" w:hAnsi="Arial Nova" w:eastAsia="Arial Nova" w:cs="Arial Nova"/>
          <w:sz w:val="24"/>
          <w:szCs w:val="24"/>
        </w:rPr>
      </w:pPr>
      <w:r w:rsidRPr="388D3CE4" w:rsidR="61F239A1">
        <w:rPr>
          <w:rFonts w:ascii="Arial Nova" w:hAnsi="Arial Nova" w:eastAsia="Arial Nova" w:cs="Arial Nova"/>
          <w:b w:val="1"/>
          <w:bCs w:val="1"/>
          <w:sz w:val="24"/>
          <w:szCs w:val="24"/>
        </w:rPr>
        <w:t>Alignment to Workforce Outcomes</w:t>
      </w:r>
      <w:r w:rsidRPr="388D3CE4" w:rsidR="61F239A1">
        <w:rPr>
          <w:rFonts w:ascii="Arial Nova" w:hAnsi="Arial Nova" w:eastAsia="Arial Nova" w:cs="Arial Nova"/>
          <w:sz w:val="24"/>
          <w:szCs w:val="24"/>
        </w:rPr>
        <w:t>:</w:t>
      </w:r>
    </w:p>
    <w:p w:rsidR="4DA744BE" w:rsidP="388D3CE4" w:rsidRDefault="4DA744BE" w14:paraId="5A099F46" w14:textId="6B957FAB">
      <w:pPr>
        <w:pStyle w:val="ListParagraph"/>
        <w:numPr>
          <w:ilvl w:val="0"/>
          <w:numId w:val="38"/>
        </w:numPr>
        <w:jc w:val="left"/>
        <w:rPr>
          <w:rFonts w:ascii="Arial Nova" w:hAnsi="Arial Nova" w:eastAsia="Arial Nova" w:cs="Arial Nova"/>
          <w:sz w:val="24"/>
          <w:szCs w:val="24"/>
        </w:rPr>
      </w:pPr>
      <w:r w:rsidRPr="388D3CE4" w:rsidR="4DA744BE">
        <w:rPr>
          <w:rFonts w:ascii="Arial Nova" w:hAnsi="Arial Nova" w:eastAsia="Arial Nova" w:cs="Arial Nova"/>
          <w:sz w:val="24"/>
          <w:szCs w:val="24"/>
        </w:rPr>
        <w:t>For organization</w:t>
      </w:r>
      <w:r w:rsidRPr="388D3CE4" w:rsidR="12D2C078">
        <w:rPr>
          <w:rFonts w:ascii="Arial Nova" w:hAnsi="Arial Nova" w:eastAsia="Arial Nova" w:cs="Arial Nova"/>
          <w:sz w:val="24"/>
          <w:szCs w:val="24"/>
        </w:rPr>
        <w:t>s</w:t>
      </w:r>
      <w:r w:rsidRPr="388D3CE4" w:rsidR="4DA744BE">
        <w:rPr>
          <w:rFonts w:ascii="Arial Nova" w:hAnsi="Arial Nova" w:eastAsia="Arial Nova" w:cs="Arial Nova"/>
          <w:sz w:val="24"/>
          <w:szCs w:val="24"/>
        </w:rPr>
        <w:t xml:space="preserve"> that place participants in employment, the application </w:t>
      </w:r>
      <w:r w:rsidRPr="388D3CE4" w:rsidR="4DA744BE">
        <w:rPr>
          <w:rFonts w:ascii="Arial Nova" w:hAnsi="Arial Nova" w:eastAsia="Arial Nova" w:cs="Arial Nova"/>
          <w:sz w:val="24"/>
          <w:szCs w:val="24"/>
        </w:rPr>
        <w:t>demonstrates</w:t>
      </w:r>
      <w:r w:rsidRPr="388D3CE4" w:rsidR="4DA744BE">
        <w:rPr>
          <w:rFonts w:ascii="Arial Nova" w:hAnsi="Arial Nova" w:eastAsia="Arial Nova" w:cs="Arial Nova"/>
          <w:sz w:val="24"/>
          <w:szCs w:val="24"/>
        </w:rPr>
        <w:t xml:space="preserve"> how the proposed work will result in measurable employment outcomes</w:t>
      </w:r>
    </w:p>
    <w:p w:rsidR="4DA744BE" w:rsidP="388D3CE4" w:rsidRDefault="4DA744BE" w14:paraId="1943016C" w14:textId="5616C86E">
      <w:pPr>
        <w:pStyle w:val="ListParagraph"/>
        <w:numPr>
          <w:ilvl w:val="0"/>
          <w:numId w:val="38"/>
        </w:numPr>
        <w:jc w:val="left"/>
        <w:rPr>
          <w:rFonts w:ascii="Arial Nova" w:hAnsi="Arial Nova" w:eastAsia="Arial Nova" w:cs="Arial Nova"/>
          <w:sz w:val="24"/>
          <w:szCs w:val="24"/>
        </w:rPr>
      </w:pPr>
      <w:r w:rsidRPr="388D3CE4" w:rsidR="4DA744BE">
        <w:rPr>
          <w:rFonts w:ascii="Arial Nova" w:hAnsi="Arial Nova" w:eastAsia="Arial Nova" w:cs="Arial Nova"/>
          <w:sz w:val="24"/>
          <w:szCs w:val="24"/>
        </w:rPr>
        <w:t xml:space="preserve">For those who do not directly place participants in employment, the application </w:t>
      </w:r>
      <w:r w:rsidRPr="388D3CE4" w:rsidR="4DA744BE">
        <w:rPr>
          <w:rFonts w:ascii="Arial Nova" w:hAnsi="Arial Nova" w:eastAsia="Arial Nova" w:cs="Arial Nova"/>
          <w:sz w:val="24"/>
          <w:szCs w:val="24"/>
        </w:rPr>
        <w:t>demonstrates</w:t>
      </w:r>
      <w:r w:rsidRPr="388D3CE4" w:rsidR="4DA744BE">
        <w:rPr>
          <w:rFonts w:ascii="Arial Nova" w:hAnsi="Arial Nova" w:eastAsia="Arial Nova" w:cs="Arial Nova"/>
          <w:sz w:val="24"/>
          <w:szCs w:val="24"/>
        </w:rPr>
        <w:t xml:space="preserve"> a clear through line between proposed activities and participant progression into employment, internships, or apprenticeships </w:t>
      </w:r>
    </w:p>
    <w:p w:rsidRPr="00835D25" w:rsidR="00835D25" w:rsidP="388D3CE4" w:rsidRDefault="00835D25" w14:paraId="2F942110" w14:textId="77777777">
      <w:pPr>
        <w:pStyle w:val="ListParagraph"/>
        <w:jc w:val="left"/>
        <w:rPr>
          <w:rFonts w:ascii="Arial Nova" w:hAnsi="Arial Nova"/>
          <w:sz w:val="24"/>
          <w:szCs w:val="24"/>
        </w:rPr>
      </w:pPr>
    </w:p>
    <w:p w:rsidRPr="00835D25" w:rsidR="00AE795B" w:rsidP="388D3CE4" w:rsidRDefault="00AE795B" w14:paraId="79FB61DF" w14:textId="77777777">
      <w:pPr>
        <w:jc w:val="left"/>
        <w:rPr>
          <w:rFonts w:ascii="Arial Nova" w:hAnsi="Arial Nova"/>
          <w:b w:val="1"/>
          <w:bCs w:val="1"/>
          <w:sz w:val="24"/>
          <w:szCs w:val="24"/>
        </w:rPr>
      </w:pPr>
      <w:r w:rsidRPr="388D3CE4" w:rsidR="61F239A1">
        <w:rPr>
          <w:rFonts w:ascii="Arial Nova" w:hAnsi="Arial Nova"/>
          <w:b w:val="1"/>
          <w:bCs w:val="1"/>
          <w:sz w:val="24"/>
          <w:szCs w:val="24"/>
        </w:rPr>
        <w:t>Program Design and Implementation Approach</w:t>
      </w:r>
    </w:p>
    <w:p w:rsidR="6D1DDBDD" w:rsidP="388D3CE4" w:rsidRDefault="6D1DDBDD" w14:paraId="5AEE0980" w14:textId="75715F2A">
      <w:pPr>
        <w:pStyle w:val="ListParagraph"/>
        <w:numPr>
          <w:ilvl w:val="0"/>
          <w:numId w:val="17"/>
        </w:numPr>
        <w:jc w:val="left"/>
        <w:rPr>
          <w:rFonts w:ascii="Arial Nova" w:hAnsi="Arial Nova" w:eastAsia="Arial Nova" w:cs="Arial Nova"/>
          <w:b w:val="0"/>
          <w:bCs w:val="0"/>
          <w:sz w:val="24"/>
          <w:szCs w:val="24"/>
        </w:rPr>
      </w:pPr>
      <w:r w:rsidRPr="388D3CE4" w:rsidR="6D1DDBDD">
        <w:rPr>
          <w:rFonts w:ascii="Arial Nova" w:hAnsi="Arial Nova" w:eastAsia="Arial Nova" w:cs="Arial Nova"/>
          <w:b w:val="0"/>
          <w:bCs w:val="0"/>
          <w:sz w:val="24"/>
          <w:szCs w:val="24"/>
        </w:rPr>
        <w:t xml:space="preserve">Presents a clear and feasible approach to delivering or supporting advanced manufacturing education, training, or workforce preparation aligned with participant and employer needs </w:t>
      </w:r>
    </w:p>
    <w:p w:rsidR="6D1DDBDD" w:rsidP="388D3CE4" w:rsidRDefault="6D1DDBDD" w14:paraId="04626F9F" w14:textId="19BCD17A">
      <w:pPr>
        <w:pStyle w:val="ListParagraph"/>
        <w:numPr>
          <w:ilvl w:val="0"/>
          <w:numId w:val="17"/>
        </w:numPr>
        <w:rPr>
          <w:rFonts w:ascii="Arial Nova" w:hAnsi="Arial Nova" w:eastAsia="Arial Nova" w:cs="Arial Nova"/>
          <w:b w:val="0"/>
          <w:bCs w:val="0"/>
          <w:sz w:val="24"/>
          <w:szCs w:val="24"/>
        </w:rPr>
      </w:pPr>
      <w:r w:rsidRPr="388D3CE4" w:rsidR="6D1DDBDD">
        <w:rPr>
          <w:rFonts w:ascii="Arial Nova" w:hAnsi="Arial Nova" w:eastAsia="Arial Nova" w:cs="Arial Nova"/>
          <w:b w:val="0"/>
          <w:bCs w:val="0"/>
          <w:sz w:val="24"/>
          <w:szCs w:val="24"/>
        </w:rPr>
        <w:t xml:space="preserve">Includes strategies to improve participant retention, completion, and transition to employment </w:t>
      </w:r>
    </w:p>
    <w:p w:rsidR="6D1DDBDD" w:rsidP="388D3CE4" w:rsidRDefault="6D1DDBDD" w14:paraId="4DC90AB8" w14:textId="4927A92F">
      <w:pPr>
        <w:pStyle w:val="ListParagraph"/>
        <w:numPr>
          <w:ilvl w:val="0"/>
          <w:numId w:val="17"/>
        </w:numPr>
        <w:rPr>
          <w:rFonts w:ascii="Arial Nova" w:hAnsi="Arial Nova" w:eastAsia="Arial Nova" w:cs="Arial Nova"/>
          <w:b w:val="0"/>
          <w:bCs w:val="0"/>
          <w:sz w:val="24"/>
          <w:szCs w:val="24"/>
        </w:rPr>
      </w:pPr>
      <w:r w:rsidRPr="388D3CE4" w:rsidR="6D1DDBDD">
        <w:rPr>
          <w:rFonts w:ascii="Arial Nova" w:hAnsi="Arial Nova" w:eastAsia="Arial Nova" w:cs="Arial Nova"/>
          <w:b w:val="0"/>
          <w:bCs w:val="0"/>
          <w:sz w:val="24"/>
          <w:szCs w:val="24"/>
        </w:rPr>
        <w:t>Demonstrates how the approach builds on prior results or experience, where applicable</w:t>
      </w:r>
    </w:p>
    <w:p w:rsidRPr="00835D25" w:rsidR="00835D25" w:rsidP="388D3CE4" w:rsidRDefault="00835D25" w14:paraId="04015468" w14:textId="77777777">
      <w:pPr>
        <w:pStyle w:val="ListParagraph"/>
        <w:jc w:val="left"/>
        <w:rPr>
          <w:rFonts w:ascii="Arial Nova" w:hAnsi="Arial Nova"/>
          <w:b w:val="1"/>
          <w:bCs w:val="1"/>
          <w:sz w:val="24"/>
          <w:szCs w:val="24"/>
        </w:rPr>
      </w:pPr>
    </w:p>
    <w:p w:rsidRPr="00835D25" w:rsidR="00AE795B" w:rsidP="388D3CE4" w:rsidRDefault="00AE795B" w14:paraId="6B8680C8" w14:textId="2225523E">
      <w:pPr>
        <w:jc w:val="left"/>
        <w:rPr>
          <w:rFonts w:ascii="Arial Nova" w:hAnsi="Arial Nova"/>
          <w:b w:val="1"/>
          <w:bCs w:val="1"/>
          <w:sz w:val="24"/>
          <w:szCs w:val="24"/>
        </w:rPr>
      </w:pPr>
      <w:r w:rsidRPr="388D3CE4" w:rsidR="61F239A1">
        <w:rPr>
          <w:rFonts w:ascii="Arial Nova" w:hAnsi="Arial Nova"/>
          <w:b w:val="1"/>
          <w:bCs w:val="1"/>
          <w:sz w:val="24"/>
          <w:szCs w:val="24"/>
        </w:rPr>
        <w:t>Data Collection and Outcome Tracking</w:t>
      </w:r>
    </w:p>
    <w:p w:rsidR="1C4A2699" w:rsidP="388D3CE4" w:rsidRDefault="1C4A2699" w14:paraId="2AD2C659" w14:textId="317D0D8E">
      <w:pPr>
        <w:pStyle w:val="ListParagraph"/>
        <w:numPr>
          <w:ilvl w:val="0"/>
          <w:numId w:val="18"/>
        </w:numPr>
        <w:jc w:val="left"/>
        <w:rPr>
          <w:rFonts w:ascii="Arial Nova" w:hAnsi="Arial Nova" w:eastAsia="Arial Nova" w:cs="Arial Nova"/>
          <w:sz w:val="24"/>
          <w:szCs w:val="24"/>
        </w:rPr>
      </w:pPr>
      <w:r w:rsidRPr="388D3CE4" w:rsidR="1C4A2699">
        <w:rPr>
          <w:rFonts w:ascii="Arial Nova" w:hAnsi="Arial Nova" w:eastAsia="Arial Nova" w:cs="Arial Nova"/>
          <w:sz w:val="24"/>
          <w:szCs w:val="24"/>
        </w:rPr>
        <w:t xml:space="preserve">Demonstrates the ability to collect, manage, and report participant-level data aligned with required measures </w:t>
      </w:r>
    </w:p>
    <w:p w:rsidR="1C4A2699" w:rsidP="388D3CE4" w:rsidRDefault="1C4A2699" w14:paraId="5902EDA6" w14:textId="28BA1210">
      <w:pPr>
        <w:pStyle w:val="ListParagraph"/>
        <w:numPr>
          <w:ilvl w:val="0"/>
          <w:numId w:val="18"/>
        </w:numPr>
        <w:rPr>
          <w:rFonts w:ascii="Arial Nova" w:hAnsi="Arial Nova" w:eastAsia="Arial Nova" w:cs="Arial Nova"/>
          <w:sz w:val="24"/>
          <w:szCs w:val="24"/>
        </w:rPr>
      </w:pPr>
      <w:r w:rsidRPr="388D3CE4" w:rsidR="1C4A2699">
        <w:rPr>
          <w:rFonts w:ascii="Arial Nova" w:hAnsi="Arial Nova" w:eastAsia="Arial Nova" w:cs="Arial Nova"/>
          <w:sz w:val="24"/>
          <w:szCs w:val="24"/>
        </w:rPr>
        <w:t xml:space="preserve">Describes how outcomes will be tracked, including employment, internship, or apprenticeship placement </w:t>
      </w:r>
    </w:p>
    <w:p w:rsidR="1C4A2699" w:rsidP="388D3CE4" w:rsidRDefault="1C4A2699" w14:paraId="4F4EC3D5" w14:textId="188F015D">
      <w:pPr>
        <w:pStyle w:val="ListParagraph"/>
        <w:numPr>
          <w:ilvl w:val="0"/>
          <w:numId w:val="18"/>
        </w:numPr>
        <w:rPr>
          <w:rFonts w:ascii="Arial Nova" w:hAnsi="Arial Nova" w:eastAsia="Arial Nova" w:cs="Arial Nova"/>
          <w:sz w:val="24"/>
          <w:szCs w:val="24"/>
        </w:rPr>
      </w:pPr>
      <w:r w:rsidRPr="388D3CE4" w:rsidR="1C4A2699">
        <w:rPr>
          <w:rFonts w:ascii="Arial Nova" w:hAnsi="Arial Nova" w:eastAsia="Arial Nova" w:cs="Arial Nova"/>
          <w:sz w:val="24"/>
          <w:szCs w:val="24"/>
        </w:rPr>
        <w:t>For organizations that do not directly place participants, outlines how data will be collected through partner relationships</w:t>
      </w:r>
    </w:p>
    <w:p w:rsidRPr="00835D25" w:rsidR="00835D25" w:rsidP="388D3CE4" w:rsidRDefault="00835D25" w14:paraId="73BDC916" w14:textId="77777777">
      <w:pPr>
        <w:pStyle w:val="ListParagraph"/>
        <w:jc w:val="left"/>
        <w:rPr>
          <w:rFonts w:ascii="Arial Nova" w:hAnsi="Arial Nova"/>
          <w:sz w:val="24"/>
          <w:szCs w:val="24"/>
        </w:rPr>
      </w:pPr>
    </w:p>
    <w:p w:rsidRPr="00835D25" w:rsidR="00AE795B" w:rsidP="388D3CE4" w:rsidRDefault="00AE795B" w14:paraId="4265DE47" w14:textId="3722BE13">
      <w:pPr>
        <w:jc w:val="left"/>
        <w:rPr>
          <w:rFonts w:ascii="Arial Nova" w:hAnsi="Arial Nova"/>
          <w:b w:val="1"/>
          <w:bCs w:val="1"/>
          <w:sz w:val="24"/>
          <w:szCs w:val="24"/>
        </w:rPr>
      </w:pPr>
      <w:r w:rsidRPr="388D3CE4" w:rsidR="61F239A1">
        <w:rPr>
          <w:rFonts w:ascii="Arial Nova" w:hAnsi="Arial Nova"/>
          <w:b w:val="1"/>
          <w:bCs w:val="1"/>
          <w:sz w:val="24"/>
          <w:szCs w:val="24"/>
        </w:rPr>
        <w:t>Employer Engagement and Partnerships</w:t>
      </w:r>
    </w:p>
    <w:p w:rsidRPr="00835D25" w:rsidR="00AE795B" w:rsidP="388D3CE4" w:rsidRDefault="00AE795B" w14:paraId="590D2235" w14:textId="03F1D74B">
      <w:pPr>
        <w:pStyle w:val="ListParagraph"/>
        <w:numPr>
          <w:ilvl w:val="0"/>
          <w:numId w:val="19"/>
        </w:numPr>
        <w:jc w:val="left"/>
        <w:rPr>
          <w:rFonts w:ascii="Arial Nova" w:hAnsi="Arial Nova"/>
          <w:sz w:val="24"/>
          <w:szCs w:val="24"/>
        </w:rPr>
      </w:pPr>
      <w:r w:rsidRPr="388D3CE4" w:rsidR="61F239A1">
        <w:rPr>
          <w:rFonts w:ascii="Arial Nova" w:hAnsi="Arial Nova"/>
          <w:sz w:val="24"/>
          <w:szCs w:val="24"/>
        </w:rPr>
        <w:t>Demonstrates existing partnerships with employers, training providers, or workforce organizations</w:t>
      </w:r>
    </w:p>
    <w:p w:rsidR="61F239A1" w:rsidP="388D3CE4" w:rsidRDefault="61F239A1" w14:paraId="0ED02945" w14:textId="6E744100">
      <w:pPr>
        <w:pStyle w:val="ListParagraph"/>
        <w:numPr>
          <w:ilvl w:val="0"/>
          <w:numId w:val="19"/>
        </w:numPr>
        <w:jc w:val="left"/>
        <w:rPr>
          <w:rFonts w:ascii="Arial Nova" w:hAnsi="Arial Nova"/>
          <w:sz w:val="24"/>
          <w:szCs w:val="24"/>
        </w:rPr>
      </w:pPr>
      <w:r w:rsidRPr="388D3CE4" w:rsidR="61F239A1">
        <w:rPr>
          <w:rFonts w:ascii="Arial Nova" w:hAnsi="Arial Nova"/>
          <w:sz w:val="24"/>
          <w:szCs w:val="24"/>
        </w:rPr>
        <w:t xml:space="preserve">Shows how these partnerships will </w:t>
      </w:r>
      <w:r w:rsidRPr="388D3CE4" w:rsidR="792DA3DA">
        <w:rPr>
          <w:rFonts w:ascii="Arial Nova" w:hAnsi="Arial Nova"/>
          <w:sz w:val="24"/>
          <w:szCs w:val="24"/>
        </w:rPr>
        <w:t>directly support participant transition into employment opportunities</w:t>
      </w:r>
    </w:p>
    <w:p w:rsidRPr="00835D25" w:rsidR="00835D25" w:rsidP="388D3CE4" w:rsidRDefault="00835D25" w14:paraId="4C0F469C" w14:textId="77777777">
      <w:pPr>
        <w:pStyle w:val="ListParagraph"/>
        <w:jc w:val="left"/>
        <w:rPr>
          <w:rFonts w:ascii="Arial Nova" w:hAnsi="Arial Nova"/>
          <w:sz w:val="24"/>
          <w:szCs w:val="24"/>
        </w:rPr>
      </w:pPr>
    </w:p>
    <w:p w:rsidRPr="00835D25" w:rsidR="00835D25" w:rsidP="388D3CE4" w:rsidRDefault="00AE795B" w14:paraId="3C61F676" w14:textId="77777777">
      <w:pPr>
        <w:jc w:val="left"/>
        <w:rPr>
          <w:rFonts w:ascii="Arial Nova" w:hAnsi="Arial Nova"/>
          <w:b w:val="1"/>
          <w:bCs w:val="1"/>
          <w:sz w:val="24"/>
          <w:szCs w:val="24"/>
        </w:rPr>
      </w:pPr>
      <w:r w:rsidRPr="388D3CE4" w:rsidR="61F239A1">
        <w:rPr>
          <w:rFonts w:ascii="Arial Nova" w:hAnsi="Arial Nova"/>
          <w:b w:val="1"/>
          <w:bCs w:val="1"/>
          <w:sz w:val="24"/>
          <w:szCs w:val="24"/>
        </w:rPr>
        <w:t>Organizational Capacity and Cohort Participation</w:t>
      </w:r>
    </w:p>
    <w:p w:rsidRPr="00835D25" w:rsidR="00AE795B" w:rsidP="388D3CE4" w:rsidRDefault="00AE795B" w14:paraId="0F2189EA" w14:textId="0C693D51">
      <w:pPr>
        <w:pStyle w:val="ListParagraph"/>
        <w:numPr>
          <w:ilvl w:val="0"/>
          <w:numId w:val="21"/>
        </w:numPr>
        <w:jc w:val="left"/>
        <w:rPr>
          <w:rFonts w:ascii="Arial Nova" w:hAnsi="Arial Nova"/>
          <w:b w:val="1"/>
          <w:bCs w:val="1"/>
          <w:sz w:val="24"/>
          <w:szCs w:val="24"/>
        </w:rPr>
      </w:pPr>
      <w:r w:rsidRPr="388D3CE4" w:rsidR="61F239A1">
        <w:rPr>
          <w:rFonts w:ascii="Arial Nova" w:hAnsi="Arial Nova"/>
          <w:sz w:val="24"/>
          <w:szCs w:val="24"/>
        </w:rPr>
        <w:t>Demonstrates the organizational capacity to implement the proposed work within the grant period</w:t>
      </w:r>
    </w:p>
    <w:p w:rsidRPr="00835D25" w:rsidR="00AE795B" w:rsidP="388D3CE4" w:rsidRDefault="00AE795B" w14:paraId="45D9BA87" w14:textId="14B497F3">
      <w:pPr>
        <w:pStyle w:val="ListParagraph"/>
        <w:numPr>
          <w:ilvl w:val="0"/>
          <w:numId w:val="20"/>
        </w:numPr>
        <w:jc w:val="left"/>
        <w:rPr>
          <w:rFonts w:ascii="Arial Nova" w:hAnsi="Arial Nova"/>
          <w:sz w:val="24"/>
          <w:szCs w:val="24"/>
        </w:rPr>
      </w:pPr>
      <w:r w:rsidRPr="388D3CE4" w:rsidR="61F239A1">
        <w:rPr>
          <w:rFonts w:ascii="Arial Nova" w:hAnsi="Arial Nova"/>
          <w:sz w:val="24"/>
          <w:szCs w:val="24"/>
        </w:rPr>
        <w:t>Shows readiness to participate in a cohort model, including engagement in convenings, shared learning, and reporting requirements</w:t>
      </w:r>
    </w:p>
    <w:p w:rsidRPr="00835D25" w:rsidR="00B253BF" w:rsidP="388D3CE4" w:rsidRDefault="246789CD" w14:paraId="5CD2935A" w14:textId="4EB86995">
      <w:pPr>
        <w:pStyle w:val="Heading1"/>
        <w:jc w:val="left"/>
      </w:pPr>
      <w:bookmarkStart w:name="_Toc155252416" w:id="21"/>
      <w:bookmarkStart w:name="_Toc1069879409" w:id="2025903280"/>
      <w:r w:rsidR="38ED3943">
        <w:rPr/>
        <w:t>Application</w:t>
      </w:r>
      <w:r w:rsidR="25D7E926">
        <w:rPr/>
        <w:t xml:space="preserve"> Questions</w:t>
      </w:r>
      <w:bookmarkEnd w:id="21"/>
      <w:bookmarkEnd w:id="2025903280"/>
    </w:p>
    <w:p w:rsidRPr="00835D25" w:rsidR="00B253BF" w:rsidP="388D3CE4" w:rsidRDefault="25C92254" w14:paraId="156BC4BB" w14:textId="77777777">
      <w:pPr>
        <w:pStyle w:val="Heading2"/>
        <w:jc w:val="left"/>
        <w:rPr>
          <w:rFonts w:ascii="Arial Nova" w:hAnsi="Arial Nova"/>
        </w:rPr>
      </w:pPr>
      <w:bookmarkStart w:name="_Toc155252417" w:id="23"/>
      <w:bookmarkStart w:name="_Toc450893892" w:id="717919513"/>
      <w:r w:rsidRPr="388D3CE4" w:rsidR="25D7E926">
        <w:rPr>
          <w:rFonts w:ascii="Arial Nova" w:hAnsi="Arial Nova"/>
        </w:rPr>
        <w:t>Organizational Profile</w:t>
      </w:r>
      <w:bookmarkEnd w:id="23"/>
      <w:bookmarkEnd w:id="717919513"/>
    </w:p>
    <w:p w:rsidRPr="00835D25" w:rsidR="0052591B" w:rsidP="388D3CE4" w:rsidRDefault="0052591B" w14:paraId="1CBBF967" w14:textId="60EF8D19">
      <w:pPr>
        <w:jc w:val="left"/>
        <w:rPr>
          <w:rFonts w:ascii="Arial Nova" w:hAnsi="Arial Nova"/>
          <w:sz w:val="24"/>
          <w:szCs w:val="24"/>
        </w:rPr>
      </w:pPr>
      <w:r w:rsidRPr="1DF06B0D" w:rsidR="69A5F19B">
        <w:rPr>
          <w:rFonts w:ascii="Arial Nova" w:hAnsi="Arial Nova"/>
          <w:sz w:val="24"/>
          <w:szCs w:val="24"/>
        </w:rPr>
        <w:t>Provide/review</w:t>
      </w:r>
      <w:r w:rsidRPr="1DF06B0D" w:rsidR="69A5F19B">
        <w:rPr>
          <w:rFonts w:ascii="Arial Nova" w:hAnsi="Arial Nova"/>
          <w:sz w:val="24"/>
          <w:szCs w:val="24"/>
        </w:rPr>
        <w:t xml:space="preserve"> general information about your organization. Some of the information may be prepopulated by the system:  </w:t>
      </w:r>
    </w:p>
    <w:p w:rsidRPr="00835D25" w:rsidR="00B253BF" w:rsidP="388D3CE4" w:rsidRDefault="00B253BF" w14:paraId="22F937F2" w14:textId="54CB77B3">
      <w:pPr>
        <w:pStyle w:val="ListParagraph"/>
        <w:numPr>
          <w:ilvl w:val="0"/>
          <w:numId w:val="5"/>
        </w:numPr>
        <w:spacing w:line="276" w:lineRule="auto"/>
        <w:jc w:val="left"/>
        <w:rPr>
          <w:rFonts w:ascii="Arial Nova" w:hAnsi="Arial Nova"/>
          <w:sz w:val="24"/>
          <w:szCs w:val="24"/>
        </w:rPr>
      </w:pPr>
      <w:r w:rsidRPr="388D3CE4" w:rsidR="46CEFABD">
        <w:rPr>
          <w:rFonts w:ascii="Arial Nova" w:hAnsi="Arial Nova"/>
          <w:sz w:val="24"/>
          <w:szCs w:val="24"/>
        </w:rPr>
        <w:t>Organization Name</w:t>
      </w:r>
    </w:p>
    <w:p w:rsidRPr="00835D25" w:rsidR="0052591B" w:rsidP="388D3CE4" w:rsidRDefault="0052591B" w14:paraId="1CB94BB0" w14:textId="446F7F10">
      <w:pPr>
        <w:pStyle w:val="ListParagraph"/>
        <w:numPr>
          <w:ilvl w:val="0"/>
          <w:numId w:val="5"/>
        </w:numPr>
        <w:spacing w:line="276" w:lineRule="auto"/>
        <w:jc w:val="left"/>
        <w:rPr>
          <w:rFonts w:ascii="Arial Nova" w:hAnsi="Arial Nova"/>
          <w:sz w:val="24"/>
          <w:szCs w:val="24"/>
        </w:rPr>
      </w:pPr>
      <w:r w:rsidRPr="388D3CE4" w:rsidR="69A5F19B">
        <w:rPr>
          <w:rFonts w:ascii="Arial Nova" w:hAnsi="Arial Nova"/>
          <w:sz w:val="24"/>
          <w:szCs w:val="24"/>
        </w:rPr>
        <w:t>Organization EIN</w:t>
      </w:r>
    </w:p>
    <w:p w:rsidRPr="00835D25" w:rsidR="00B253BF" w:rsidP="388D3CE4" w:rsidRDefault="00B253BF" w14:paraId="407CEDF8" w14:textId="77777777">
      <w:pPr>
        <w:pStyle w:val="ListParagraph"/>
        <w:numPr>
          <w:ilvl w:val="0"/>
          <w:numId w:val="1"/>
        </w:numPr>
        <w:spacing w:line="276" w:lineRule="auto"/>
        <w:jc w:val="left"/>
        <w:rPr>
          <w:rFonts w:ascii="Arial Nova" w:hAnsi="Arial Nova"/>
          <w:sz w:val="24"/>
          <w:szCs w:val="24"/>
        </w:rPr>
      </w:pPr>
      <w:r w:rsidRPr="388D3CE4" w:rsidR="46CEFABD">
        <w:rPr>
          <w:rFonts w:ascii="Arial Nova" w:hAnsi="Arial Nova"/>
          <w:sz w:val="24"/>
          <w:szCs w:val="24"/>
        </w:rPr>
        <w:t>Organization Address</w:t>
      </w:r>
    </w:p>
    <w:p w:rsidRPr="00835D25" w:rsidR="00B253BF" w:rsidP="388D3CE4" w:rsidRDefault="00B253BF" w14:paraId="13C21FDC" w14:textId="77777777">
      <w:pPr>
        <w:pStyle w:val="ListParagraph"/>
        <w:numPr>
          <w:ilvl w:val="0"/>
          <w:numId w:val="1"/>
        </w:numPr>
        <w:spacing w:line="276" w:lineRule="auto"/>
        <w:jc w:val="left"/>
        <w:rPr>
          <w:rFonts w:ascii="Arial Nova" w:hAnsi="Arial Nova"/>
          <w:sz w:val="24"/>
          <w:szCs w:val="24"/>
        </w:rPr>
      </w:pPr>
      <w:r w:rsidRPr="388D3CE4" w:rsidR="46CEFABD">
        <w:rPr>
          <w:rFonts w:ascii="Arial Nova" w:hAnsi="Arial Nova"/>
          <w:sz w:val="24"/>
          <w:szCs w:val="24"/>
        </w:rPr>
        <w:t>Organization Phone Number</w:t>
      </w:r>
    </w:p>
    <w:p w:rsidRPr="00835D25" w:rsidR="00B253BF" w:rsidP="388D3CE4" w:rsidRDefault="00B253BF" w14:paraId="194CE974" w14:textId="77777777">
      <w:pPr>
        <w:pStyle w:val="ListParagraph"/>
        <w:numPr>
          <w:ilvl w:val="0"/>
          <w:numId w:val="1"/>
        </w:numPr>
        <w:spacing w:line="276" w:lineRule="auto"/>
        <w:jc w:val="left"/>
        <w:rPr>
          <w:rFonts w:ascii="Arial Nova" w:hAnsi="Arial Nova"/>
          <w:sz w:val="24"/>
          <w:szCs w:val="24"/>
        </w:rPr>
      </w:pPr>
      <w:r w:rsidRPr="388D3CE4" w:rsidR="46CEFABD">
        <w:rPr>
          <w:rFonts w:ascii="Arial Nova" w:hAnsi="Arial Nova"/>
          <w:sz w:val="24"/>
          <w:szCs w:val="24"/>
        </w:rPr>
        <w:t>Organization Website (if available)</w:t>
      </w:r>
    </w:p>
    <w:p w:rsidRPr="00835D25" w:rsidR="006E5FE6" w:rsidP="388D3CE4" w:rsidRDefault="006E5FE6" w14:paraId="0A4B9727" w14:textId="77777777">
      <w:pPr>
        <w:pStyle w:val="ListParagraph"/>
        <w:spacing w:line="276" w:lineRule="auto"/>
        <w:jc w:val="left"/>
        <w:rPr>
          <w:rFonts w:ascii="Arial Nova" w:hAnsi="Arial Nova"/>
          <w:sz w:val="24"/>
          <w:szCs w:val="24"/>
        </w:rPr>
      </w:pPr>
    </w:p>
    <w:p w:rsidRPr="00835D25" w:rsidR="0052591B" w:rsidP="388D3CE4" w:rsidRDefault="25C92254" w14:paraId="1305D90B" w14:textId="77777777">
      <w:pPr>
        <w:pStyle w:val="Heading2"/>
        <w:jc w:val="left"/>
        <w:rPr>
          <w:rFonts w:ascii="Arial Nova" w:hAnsi="Arial Nova"/>
        </w:rPr>
      </w:pPr>
      <w:bookmarkStart w:name="_Toc155252419" w:id="25"/>
      <w:bookmarkStart w:name="_Toc142867003" w:id="1912395497"/>
      <w:r w:rsidRPr="388D3CE4" w:rsidR="25D7E926">
        <w:rPr>
          <w:rFonts w:ascii="Arial Nova" w:hAnsi="Arial Nova"/>
        </w:rPr>
        <w:t>Leadership and Primary Contact Information</w:t>
      </w:r>
      <w:bookmarkEnd w:id="25"/>
      <w:bookmarkEnd w:id="1912395497"/>
    </w:p>
    <w:p w:rsidRPr="00835D25" w:rsidR="00E542A9" w:rsidP="388D3CE4" w:rsidRDefault="00E542A9" w14:paraId="6D152593" w14:textId="2EE702CF">
      <w:pPr>
        <w:jc w:val="left"/>
        <w:rPr>
          <w:rFonts w:ascii="Arial Nova" w:hAnsi="Arial Nova"/>
          <w:sz w:val="24"/>
          <w:szCs w:val="24"/>
        </w:rPr>
      </w:pPr>
      <w:r w:rsidRPr="388D3CE4" w:rsidR="23FC800F">
        <w:rPr>
          <w:rFonts w:ascii="Arial Nova" w:hAnsi="Arial Nova"/>
          <w:sz w:val="24"/>
          <w:szCs w:val="24"/>
        </w:rPr>
        <w:t xml:space="preserve">Provide contact information for your organization’s leadership as well as the point of contact during the grant process. </w:t>
      </w:r>
    </w:p>
    <w:p w:rsidRPr="00835D25" w:rsidR="00BE14A8" w:rsidP="388D3CE4" w:rsidRDefault="0052591B" w14:paraId="11BAD4F7" w14:textId="100CC5E9">
      <w:pPr>
        <w:pStyle w:val="NoSpacing"/>
        <w:numPr>
          <w:ilvl w:val="0"/>
          <w:numId w:val="7"/>
        </w:numPr>
        <w:spacing w:line="276" w:lineRule="auto"/>
        <w:jc w:val="left"/>
        <w:rPr>
          <w:rFonts w:ascii="Arial Nova" w:hAnsi="Arial Nova"/>
          <w:sz w:val="24"/>
          <w:szCs w:val="24"/>
        </w:rPr>
      </w:pPr>
      <w:r w:rsidRPr="388D3CE4" w:rsidR="69A5F19B">
        <w:rPr>
          <w:rFonts w:ascii="Arial Nova" w:hAnsi="Arial Nova"/>
          <w:sz w:val="24"/>
          <w:szCs w:val="24"/>
        </w:rPr>
        <w:t>Executive Director or CEO Contact Information: Name, Pronouns, Title, Email, Phone</w:t>
      </w:r>
    </w:p>
    <w:p w:rsidRPr="00835D25" w:rsidR="0052591B" w:rsidP="388D3CE4" w:rsidRDefault="0052591B" w14:paraId="39EBC844" w14:textId="445F8377">
      <w:pPr>
        <w:pStyle w:val="NoSpacing"/>
        <w:numPr>
          <w:ilvl w:val="0"/>
          <w:numId w:val="7"/>
        </w:numPr>
        <w:spacing w:line="276" w:lineRule="auto"/>
        <w:jc w:val="left"/>
        <w:rPr>
          <w:rFonts w:ascii="Arial Nova" w:hAnsi="Arial Nova"/>
          <w:sz w:val="24"/>
          <w:szCs w:val="24"/>
        </w:rPr>
      </w:pPr>
      <w:r w:rsidRPr="388D3CE4" w:rsidR="69A5F19B">
        <w:rPr>
          <w:rFonts w:ascii="Arial Nova" w:hAnsi="Arial Nova"/>
          <w:sz w:val="24"/>
          <w:szCs w:val="24"/>
        </w:rPr>
        <w:t>Executive Director Demographics</w:t>
      </w:r>
      <w:r w:rsidRPr="388D3CE4" w:rsidR="7532D15D">
        <w:rPr>
          <w:rFonts w:ascii="Arial Nova" w:hAnsi="Arial Nova"/>
          <w:sz w:val="24"/>
          <w:szCs w:val="24"/>
        </w:rPr>
        <w:t>:</w:t>
      </w:r>
      <w:r w:rsidRPr="388D3CE4" w:rsidR="69A5F19B">
        <w:rPr>
          <w:rFonts w:ascii="Arial Nova" w:hAnsi="Arial Nova"/>
          <w:sz w:val="24"/>
          <w:szCs w:val="24"/>
        </w:rPr>
        <w:t xml:space="preserve"> (Select age range, gender, and race) </w:t>
      </w:r>
    </w:p>
    <w:p w:rsidRPr="00835D25" w:rsidR="00B253BF" w:rsidP="388D3CE4" w:rsidRDefault="0052591B" w14:paraId="0D84BB7F" w14:textId="04A735EE">
      <w:pPr>
        <w:pStyle w:val="NoSpacing"/>
        <w:numPr>
          <w:ilvl w:val="0"/>
          <w:numId w:val="7"/>
        </w:numPr>
        <w:spacing w:line="276" w:lineRule="auto"/>
        <w:jc w:val="left"/>
        <w:rPr>
          <w:rFonts w:ascii="Arial Nova" w:hAnsi="Arial Nova"/>
          <w:sz w:val="24"/>
          <w:szCs w:val="24"/>
        </w:rPr>
      </w:pPr>
      <w:r w:rsidRPr="388D3CE4" w:rsidR="69A5F19B">
        <w:rPr>
          <w:rFonts w:ascii="Arial Nova" w:hAnsi="Arial Nova"/>
          <w:sz w:val="24"/>
          <w:szCs w:val="24"/>
        </w:rPr>
        <w:t xml:space="preserve">Primary Contact Information for this Application: Name, Pronouns, Title, Email, Phone </w:t>
      </w:r>
    </w:p>
    <w:p w:rsidRPr="00835D25" w:rsidR="004944CB" w:rsidP="388D3CE4" w:rsidRDefault="004944CB" w14:paraId="3A5C9925" w14:textId="77777777">
      <w:pPr>
        <w:pStyle w:val="Heading2"/>
        <w:jc w:val="left"/>
        <w:rPr>
          <w:rFonts w:ascii="Arial Nova" w:hAnsi="Arial Nova"/>
        </w:rPr>
      </w:pPr>
      <w:bookmarkStart w:name="_Toc155252420" w:id="27"/>
    </w:p>
    <w:p w:rsidRPr="00835D25" w:rsidR="00B253BF" w:rsidP="388D3CE4" w:rsidRDefault="25C92254" w14:paraId="38199C74" w14:textId="539FF3E6">
      <w:pPr>
        <w:pStyle w:val="Heading2"/>
        <w:jc w:val="left"/>
        <w:rPr>
          <w:rFonts w:ascii="Arial Nova" w:hAnsi="Arial Nova"/>
        </w:rPr>
      </w:pPr>
      <w:bookmarkStart w:name="_Toc37900567" w:id="1940602698"/>
      <w:r w:rsidRPr="388D3CE4" w:rsidR="25D7E926">
        <w:rPr>
          <w:rFonts w:ascii="Arial Nova" w:hAnsi="Arial Nova"/>
        </w:rPr>
        <w:t>Overview of Current Programs &amp; Services</w:t>
      </w:r>
      <w:bookmarkEnd w:id="27"/>
      <w:bookmarkEnd w:id="1940602698"/>
      <w:r w:rsidRPr="388D3CE4" w:rsidR="25D7E926">
        <w:rPr>
          <w:rFonts w:ascii="Arial Nova" w:hAnsi="Arial Nova"/>
        </w:rPr>
        <w:t xml:space="preserve"> </w:t>
      </w:r>
    </w:p>
    <w:p w:rsidRPr="00614972" w:rsidR="00614972" w:rsidP="388D3CE4" w:rsidRDefault="00614972" w14:paraId="20CFA3D6" w14:textId="474D948C">
      <w:pPr>
        <w:pStyle w:val="NoSpacing"/>
        <w:jc w:val="left"/>
        <w:rPr>
          <w:rFonts w:ascii="Arial Nova" w:hAnsi="Arial Nova"/>
          <w:sz w:val="24"/>
          <w:szCs w:val="24"/>
        </w:rPr>
      </w:pPr>
      <w:r w:rsidRPr="388D3CE4" w:rsidR="4916A96D">
        <w:rPr>
          <w:rFonts w:ascii="Arial Nova" w:hAnsi="Arial Nova"/>
          <w:sz w:val="24"/>
          <w:szCs w:val="24"/>
        </w:rPr>
        <w:t xml:space="preserve">Provide information on your organization’s current programs and services that support pathways </w:t>
      </w:r>
      <w:r w:rsidRPr="388D3CE4" w:rsidR="703560AB">
        <w:rPr>
          <w:rFonts w:ascii="Arial Nova" w:hAnsi="Arial Nova"/>
          <w:sz w:val="24"/>
          <w:szCs w:val="24"/>
        </w:rPr>
        <w:t>into</w:t>
      </w:r>
      <w:r w:rsidRPr="388D3CE4" w:rsidR="4916A96D">
        <w:rPr>
          <w:rFonts w:ascii="Arial Nova" w:hAnsi="Arial Nova"/>
          <w:sz w:val="24"/>
          <w:szCs w:val="24"/>
        </w:rPr>
        <w:t xml:space="preserve"> advanced manufacturing careers.</w:t>
      </w:r>
    </w:p>
    <w:p w:rsidRPr="00614972" w:rsidR="00614972" w:rsidP="388D3CE4" w:rsidRDefault="00614972" w14:paraId="58CD006A" w14:textId="77777777">
      <w:pPr>
        <w:pStyle w:val="NoSpacing"/>
        <w:jc w:val="left"/>
        <w:rPr>
          <w:rFonts w:ascii="Arial Nova" w:hAnsi="Arial Nova"/>
          <w:sz w:val="24"/>
          <w:szCs w:val="24"/>
        </w:rPr>
      </w:pPr>
    </w:p>
    <w:p w:rsidR="004F4016" w:rsidP="388D3CE4" w:rsidRDefault="00614972" w14:paraId="7116D725" w14:textId="7CF8F15E">
      <w:pPr>
        <w:pStyle w:val="NoSpacing"/>
        <w:numPr>
          <w:ilvl w:val="0"/>
          <w:numId w:val="28"/>
        </w:numPr>
        <w:jc w:val="left"/>
        <w:rPr>
          <w:rFonts w:ascii="Arial Nova" w:hAnsi="Arial Nova"/>
          <w:sz w:val="24"/>
          <w:szCs w:val="24"/>
        </w:rPr>
      </w:pPr>
      <w:r w:rsidRPr="388D3CE4" w:rsidR="4916A96D">
        <w:rPr>
          <w:rFonts w:ascii="Arial Nova" w:hAnsi="Arial Nova"/>
          <w:sz w:val="24"/>
          <w:szCs w:val="24"/>
        </w:rPr>
        <w:t>Program Description</w:t>
      </w:r>
      <w:r w:rsidRPr="388D3CE4" w:rsidR="4916A96D">
        <w:rPr>
          <w:rFonts w:ascii="Arial Nova" w:hAnsi="Arial Nova"/>
          <w:sz w:val="24"/>
          <w:szCs w:val="24"/>
        </w:rPr>
        <w:t xml:space="preserve">: </w:t>
      </w:r>
      <w:r w:rsidRPr="388D3CE4" w:rsidR="0F1F2B64">
        <w:rPr>
          <w:rFonts w:ascii="Arial Nova" w:hAnsi="Arial Nova"/>
          <w:sz w:val="24"/>
          <w:szCs w:val="24"/>
        </w:rPr>
        <w:t xml:space="preserve">Briefly </w:t>
      </w:r>
      <w:r w:rsidRPr="388D3CE4" w:rsidR="0F1F2B64">
        <w:rPr>
          <w:rFonts w:ascii="Arial Nova" w:hAnsi="Arial Nova"/>
          <w:sz w:val="24"/>
          <w:szCs w:val="24"/>
        </w:rPr>
        <w:t>describe</w:t>
      </w:r>
      <w:r w:rsidRPr="388D3CE4" w:rsidR="4916A96D">
        <w:rPr>
          <w:rFonts w:ascii="Arial Nova" w:hAnsi="Arial Nova"/>
          <w:sz w:val="24"/>
          <w:szCs w:val="24"/>
        </w:rPr>
        <w:t xml:space="preserve"> </w:t>
      </w:r>
      <w:r w:rsidRPr="388D3CE4" w:rsidR="4916A96D">
        <w:rPr>
          <w:rFonts w:ascii="Arial Nova" w:hAnsi="Arial Nova"/>
          <w:sz w:val="24"/>
          <w:szCs w:val="24"/>
        </w:rPr>
        <w:t>your current programs or services that prepare individuals for advanced manufacturing careers.</w:t>
      </w:r>
      <w:r w:rsidRPr="388D3CE4" w:rsidR="03B669F9">
        <w:rPr>
          <w:rFonts w:ascii="Arial Nova" w:hAnsi="Arial Nova"/>
          <w:sz w:val="24"/>
          <w:szCs w:val="24"/>
        </w:rPr>
        <w:t xml:space="preserve"> </w:t>
      </w:r>
      <w:r w:rsidRPr="388D3CE4" w:rsidR="4916A96D">
        <w:rPr>
          <w:rFonts w:ascii="Arial Nova" w:hAnsi="Arial Nova"/>
          <w:sz w:val="24"/>
          <w:szCs w:val="24"/>
        </w:rPr>
        <w:t>Include</w:t>
      </w:r>
      <w:r w:rsidRPr="388D3CE4" w:rsidR="2C4FA9E8">
        <w:rPr>
          <w:rFonts w:ascii="Arial Nova" w:hAnsi="Arial Nova"/>
          <w:sz w:val="24"/>
          <w:szCs w:val="24"/>
        </w:rPr>
        <w:t xml:space="preserve"> all of the following</w:t>
      </w:r>
      <w:r w:rsidRPr="388D3CE4" w:rsidR="4916A96D">
        <w:rPr>
          <w:rFonts w:ascii="Arial Nova" w:hAnsi="Arial Nova"/>
          <w:sz w:val="24"/>
          <w:szCs w:val="24"/>
        </w:rPr>
        <w:t>:</w:t>
      </w:r>
    </w:p>
    <w:p w:rsidRPr="004F4016" w:rsidR="00711E28" w:rsidP="388D3CE4" w:rsidRDefault="00614972" w14:paraId="1D835403" w14:textId="1EE5CDDA">
      <w:pPr>
        <w:pStyle w:val="NoSpacing"/>
        <w:numPr>
          <w:ilvl w:val="1"/>
          <w:numId w:val="28"/>
        </w:numPr>
        <w:jc w:val="left"/>
        <w:rPr>
          <w:rFonts w:ascii="Arial Nova" w:hAnsi="Arial Nova"/>
          <w:sz w:val="24"/>
          <w:szCs w:val="24"/>
        </w:rPr>
      </w:pPr>
      <w:r w:rsidRPr="388D3CE4" w:rsidR="4916A96D">
        <w:rPr>
          <w:rFonts w:ascii="Arial Nova" w:hAnsi="Arial Nova"/>
          <w:sz w:val="24"/>
          <w:szCs w:val="24"/>
        </w:rPr>
        <w:t>Target population(s) served</w:t>
      </w:r>
    </w:p>
    <w:p w:rsidR="00711E28" w:rsidP="388D3CE4" w:rsidRDefault="00614972" w14:paraId="5774E6A1" w14:textId="77777777">
      <w:pPr>
        <w:pStyle w:val="NoSpacing"/>
        <w:numPr>
          <w:ilvl w:val="1"/>
          <w:numId w:val="28"/>
        </w:numPr>
        <w:jc w:val="left"/>
        <w:rPr>
          <w:rFonts w:ascii="Arial Nova" w:hAnsi="Arial Nova"/>
          <w:sz w:val="24"/>
          <w:szCs w:val="24"/>
        </w:rPr>
      </w:pPr>
      <w:r w:rsidRPr="388D3CE4" w:rsidR="4916A96D">
        <w:rPr>
          <w:rFonts w:ascii="Arial Nova" w:hAnsi="Arial Nova"/>
          <w:sz w:val="24"/>
          <w:szCs w:val="24"/>
        </w:rPr>
        <w:t>Types of services offered (e.g., training, credentialing, workforce preparation, job placement, etc.)</w:t>
      </w:r>
    </w:p>
    <w:p w:rsidR="00711E28" w:rsidP="388D3CE4" w:rsidRDefault="00614972" w14:paraId="71BEC411" w14:textId="77777777">
      <w:pPr>
        <w:pStyle w:val="NoSpacing"/>
        <w:numPr>
          <w:ilvl w:val="1"/>
          <w:numId w:val="28"/>
        </w:numPr>
        <w:jc w:val="left"/>
        <w:rPr>
          <w:rFonts w:ascii="Arial Nova" w:hAnsi="Arial Nova"/>
          <w:sz w:val="24"/>
          <w:szCs w:val="24"/>
        </w:rPr>
      </w:pPr>
      <w:r w:rsidRPr="388D3CE4" w:rsidR="4916A96D">
        <w:rPr>
          <w:rFonts w:ascii="Arial Nova" w:hAnsi="Arial Nova"/>
          <w:sz w:val="24"/>
          <w:szCs w:val="24"/>
        </w:rPr>
        <w:t>Any partnerships with training providers or employers</w:t>
      </w:r>
    </w:p>
    <w:p w:rsidR="00711E28" w:rsidP="388D3CE4" w:rsidRDefault="00614972" w14:paraId="3D7BF828" w14:textId="11C098EA">
      <w:pPr>
        <w:pStyle w:val="NoSpacing"/>
        <w:numPr>
          <w:ilvl w:val="0"/>
          <w:numId w:val="28"/>
        </w:numPr>
        <w:jc w:val="left"/>
        <w:rPr>
          <w:rFonts w:ascii="Arial Nova" w:hAnsi="Arial Nova"/>
          <w:sz w:val="24"/>
          <w:szCs w:val="24"/>
        </w:rPr>
      </w:pPr>
      <w:r w:rsidRPr="388D3CE4" w:rsidR="4916A96D">
        <w:rPr>
          <w:rFonts w:ascii="Arial Nova" w:hAnsi="Arial Nova"/>
          <w:sz w:val="24"/>
          <w:szCs w:val="24"/>
        </w:rPr>
        <w:t>Current Outcomes and Performance</w:t>
      </w:r>
      <w:r w:rsidRPr="388D3CE4" w:rsidR="03B669F9">
        <w:rPr>
          <w:rFonts w:ascii="Arial Nova" w:hAnsi="Arial Nova"/>
          <w:sz w:val="24"/>
          <w:szCs w:val="24"/>
        </w:rPr>
        <w:t xml:space="preserve">: </w:t>
      </w:r>
      <w:r w:rsidRPr="388D3CE4" w:rsidR="0F1F2B64">
        <w:rPr>
          <w:rFonts w:ascii="Arial Nova" w:hAnsi="Arial Nova"/>
          <w:sz w:val="24"/>
          <w:szCs w:val="24"/>
        </w:rPr>
        <w:t xml:space="preserve">Report outcomes </w:t>
      </w:r>
      <w:r w:rsidRPr="388D3CE4" w:rsidR="4916A96D">
        <w:rPr>
          <w:rFonts w:ascii="Arial Nova" w:hAnsi="Arial Nova"/>
          <w:sz w:val="24"/>
          <w:szCs w:val="24"/>
        </w:rPr>
        <w:t>achieved over the most recent 12-month period (or most recent program year).</w:t>
      </w:r>
      <w:r w:rsidRPr="388D3CE4" w:rsidR="03B669F9">
        <w:rPr>
          <w:rFonts w:ascii="Arial Nova" w:hAnsi="Arial Nova"/>
          <w:sz w:val="24"/>
          <w:szCs w:val="24"/>
        </w:rPr>
        <w:t xml:space="preserve"> </w:t>
      </w:r>
      <w:r w:rsidRPr="388D3CE4" w:rsidR="4916A96D">
        <w:rPr>
          <w:rFonts w:ascii="Arial Nova" w:hAnsi="Arial Nova"/>
          <w:sz w:val="24"/>
          <w:szCs w:val="24"/>
        </w:rPr>
        <w:t>Include, as applicable:</w:t>
      </w:r>
    </w:p>
    <w:p w:rsidR="00C1113B" w:rsidP="388D3CE4" w:rsidRDefault="00C1113B" w14:paraId="0D00C6A6" w14:textId="7C40BDA9">
      <w:pPr>
        <w:pStyle w:val="NoSpacing"/>
        <w:numPr>
          <w:ilvl w:val="1"/>
          <w:numId w:val="28"/>
        </w:numPr>
        <w:jc w:val="left"/>
        <w:rPr>
          <w:rFonts w:ascii="Arial Nova" w:hAnsi="Arial Nova"/>
          <w:sz w:val="24"/>
          <w:szCs w:val="24"/>
        </w:rPr>
      </w:pPr>
      <w:r w:rsidRPr="388D3CE4" w:rsidR="374E76E6">
        <w:rPr>
          <w:rFonts w:ascii="Arial Nova" w:hAnsi="Arial Nova"/>
          <w:sz w:val="24"/>
          <w:szCs w:val="24"/>
        </w:rPr>
        <w:t>Total number served</w:t>
      </w:r>
    </w:p>
    <w:p w:rsidR="00711E28" w:rsidP="388D3CE4" w:rsidRDefault="00614972" w14:paraId="06625970" w14:textId="7653EEE5">
      <w:pPr>
        <w:pStyle w:val="NoSpacing"/>
        <w:numPr>
          <w:ilvl w:val="1"/>
          <w:numId w:val="28"/>
        </w:numPr>
        <w:jc w:val="left"/>
        <w:rPr>
          <w:rFonts w:ascii="Arial Nova" w:hAnsi="Arial Nova"/>
          <w:sz w:val="24"/>
          <w:szCs w:val="24"/>
        </w:rPr>
      </w:pPr>
      <w:r w:rsidRPr="388D3CE4" w:rsidR="4916A96D">
        <w:rPr>
          <w:rFonts w:ascii="Arial Nova" w:hAnsi="Arial Nova"/>
          <w:sz w:val="24"/>
          <w:szCs w:val="24"/>
        </w:rPr>
        <w:t>Number of individuals who completed program activities</w:t>
      </w:r>
    </w:p>
    <w:p w:rsidR="00711E28" w:rsidP="388D3CE4" w:rsidRDefault="00614972" w14:paraId="5F4FCE32" w14:textId="77777777">
      <w:pPr>
        <w:pStyle w:val="NoSpacing"/>
        <w:numPr>
          <w:ilvl w:val="1"/>
          <w:numId w:val="28"/>
        </w:numPr>
        <w:jc w:val="left"/>
        <w:rPr>
          <w:rFonts w:ascii="Arial Nova" w:hAnsi="Arial Nova"/>
          <w:sz w:val="24"/>
          <w:szCs w:val="24"/>
        </w:rPr>
      </w:pPr>
      <w:r w:rsidRPr="388D3CE4" w:rsidR="4916A96D">
        <w:rPr>
          <w:rFonts w:ascii="Arial Nova" w:hAnsi="Arial Nova"/>
          <w:sz w:val="24"/>
          <w:szCs w:val="24"/>
        </w:rPr>
        <w:t>Number of individuals who completed an advanced manufacturing education or training program (e.g., certification, credential, or degree)</w:t>
      </w:r>
    </w:p>
    <w:p w:rsidR="00711E28" w:rsidP="388D3CE4" w:rsidRDefault="00614972" w14:paraId="7F2DA11F" w14:textId="77777777">
      <w:pPr>
        <w:pStyle w:val="NoSpacing"/>
        <w:numPr>
          <w:ilvl w:val="1"/>
          <w:numId w:val="28"/>
        </w:numPr>
        <w:jc w:val="left"/>
        <w:rPr>
          <w:rFonts w:ascii="Arial Nova" w:hAnsi="Arial Nova"/>
          <w:sz w:val="24"/>
          <w:szCs w:val="24"/>
        </w:rPr>
      </w:pPr>
      <w:r w:rsidRPr="388D3CE4" w:rsidR="4916A96D">
        <w:rPr>
          <w:rFonts w:ascii="Arial Nova" w:hAnsi="Arial Nova"/>
          <w:sz w:val="24"/>
          <w:szCs w:val="24"/>
        </w:rPr>
        <w:t>Number of individuals who secured</w:t>
      </w:r>
      <w:r w:rsidRPr="388D3CE4" w:rsidR="03B669F9">
        <w:rPr>
          <w:rFonts w:ascii="Arial Nova" w:hAnsi="Arial Nova"/>
          <w:sz w:val="24"/>
          <w:szCs w:val="24"/>
        </w:rPr>
        <w:t>:</w:t>
      </w:r>
    </w:p>
    <w:p w:rsidRPr="00711E28" w:rsidR="00711E28" w:rsidP="388D3CE4" w:rsidRDefault="00711E28" w14:paraId="0AE535C9" w14:textId="47E57E45">
      <w:pPr>
        <w:pStyle w:val="NoSpacing"/>
        <w:numPr>
          <w:ilvl w:val="2"/>
          <w:numId w:val="28"/>
        </w:numPr>
        <w:jc w:val="left"/>
        <w:rPr>
          <w:rFonts w:ascii="Arial Nova" w:hAnsi="Arial Nova"/>
          <w:sz w:val="24"/>
          <w:szCs w:val="24"/>
        </w:rPr>
      </w:pPr>
      <w:r w:rsidRPr="388D3CE4" w:rsidR="03B669F9">
        <w:rPr>
          <w:rFonts w:ascii="Arial Nova" w:hAnsi="Arial Nova"/>
          <w:sz w:val="24"/>
          <w:szCs w:val="24"/>
        </w:rPr>
        <w:t>E</w:t>
      </w:r>
      <w:r w:rsidRPr="388D3CE4" w:rsidR="4916A96D">
        <w:rPr>
          <w:rFonts w:ascii="Arial Nova" w:hAnsi="Arial Nova"/>
          <w:sz w:val="24"/>
          <w:szCs w:val="24"/>
        </w:rPr>
        <w:t>mployment</w:t>
      </w:r>
      <w:r w:rsidRPr="388D3CE4" w:rsidR="03B669F9">
        <w:rPr>
          <w:rFonts w:ascii="Arial Nova" w:hAnsi="Arial Nova"/>
          <w:sz w:val="24"/>
          <w:szCs w:val="24"/>
        </w:rPr>
        <w:t>, i</w:t>
      </w:r>
      <w:r w:rsidRPr="388D3CE4" w:rsidR="4916A96D">
        <w:rPr>
          <w:rFonts w:ascii="Arial Nova" w:hAnsi="Arial Nova"/>
          <w:sz w:val="24"/>
          <w:szCs w:val="24"/>
        </w:rPr>
        <w:t>nternships or apprenticeships</w:t>
      </w:r>
      <w:r w:rsidRPr="388D3CE4" w:rsidR="374E76E6">
        <w:rPr>
          <w:rFonts w:ascii="Arial Nova" w:hAnsi="Arial Nova"/>
          <w:sz w:val="24"/>
          <w:szCs w:val="24"/>
        </w:rPr>
        <w:t xml:space="preserve"> (any type)</w:t>
      </w:r>
    </w:p>
    <w:p w:rsidRPr="00614972" w:rsidR="00614972" w:rsidP="388D3CE4" w:rsidRDefault="00614972" w14:paraId="26EE27B1" w14:textId="14EC4EF3">
      <w:pPr>
        <w:pStyle w:val="NoSpacing"/>
        <w:numPr>
          <w:ilvl w:val="2"/>
          <w:numId w:val="28"/>
        </w:numPr>
        <w:jc w:val="left"/>
        <w:rPr>
          <w:rFonts w:ascii="Arial Nova" w:hAnsi="Arial Nova"/>
          <w:sz w:val="24"/>
          <w:szCs w:val="24"/>
        </w:rPr>
      </w:pPr>
      <w:r w:rsidRPr="388D3CE4" w:rsidR="4916A96D">
        <w:rPr>
          <w:rFonts w:ascii="Arial Nova" w:hAnsi="Arial Nova"/>
          <w:sz w:val="24"/>
          <w:szCs w:val="24"/>
        </w:rPr>
        <w:t>Advanced manufacturing employment</w:t>
      </w:r>
      <w:r w:rsidRPr="388D3CE4" w:rsidR="03B669F9">
        <w:rPr>
          <w:rFonts w:ascii="Arial Nova" w:hAnsi="Arial Nova"/>
          <w:sz w:val="24"/>
          <w:szCs w:val="24"/>
        </w:rPr>
        <w:t xml:space="preserve">, </w:t>
      </w:r>
      <w:r w:rsidRPr="388D3CE4" w:rsidR="4916A96D">
        <w:rPr>
          <w:rFonts w:ascii="Arial Nova" w:hAnsi="Arial Nova"/>
          <w:sz w:val="24"/>
          <w:szCs w:val="24"/>
        </w:rPr>
        <w:t>internships</w:t>
      </w:r>
      <w:r w:rsidRPr="388D3CE4" w:rsidR="4916A96D">
        <w:rPr>
          <w:rFonts w:ascii="Arial Nova" w:hAnsi="Arial Nova"/>
          <w:sz w:val="24"/>
          <w:szCs w:val="24"/>
        </w:rPr>
        <w:t xml:space="preserve"> or apprenticeships</w:t>
      </w:r>
    </w:p>
    <w:p w:rsidRPr="00614972" w:rsidR="00614972" w:rsidP="388D3CE4" w:rsidRDefault="00614972" w14:paraId="19758646" w14:textId="77777777">
      <w:pPr>
        <w:pStyle w:val="NoSpacing"/>
        <w:numPr>
          <w:ilvl w:val="1"/>
          <w:numId w:val="28"/>
        </w:numPr>
        <w:jc w:val="left"/>
        <w:rPr>
          <w:rFonts w:ascii="Arial Nova" w:hAnsi="Arial Nova"/>
          <w:sz w:val="24"/>
          <w:szCs w:val="24"/>
        </w:rPr>
      </w:pPr>
      <w:r w:rsidRPr="388D3CE4" w:rsidR="4916A96D">
        <w:rPr>
          <w:rFonts w:ascii="Arial Nova" w:hAnsi="Arial Nova"/>
          <w:sz w:val="24"/>
          <w:szCs w:val="24"/>
        </w:rPr>
        <w:t>If certain measures do not apply to your program, briefly explain why and provide alternative measures that demonstrate program effectiveness.</w:t>
      </w:r>
    </w:p>
    <w:p w:rsidR="003B01AA" w:rsidP="388D3CE4" w:rsidRDefault="00614972" w14:paraId="3DDBEABE" w14:textId="4DA2AB14">
      <w:pPr>
        <w:pStyle w:val="NoSpacing"/>
        <w:numPr>
          <w:ilvl w:val="0"/>
          <w:numId w:val="28"/>
        </w:numPr>
        <w:jc w:val="left"/>
        <w:rPr>
          <w:rFonts w:ascii="Arial Nova" w:hAnsi="Arial Nova"/>
          <w:sz w:val="24"/>
          <w:szCs w:val="24"/>
        </w:rPr>
      </w:pPr>
      <w:r w:rsidRPr="388D3CE4" w:rsidR="4916A96D">
        <w:rPr>
          <w:rFonts w:ascii="Arial Nova" w:hAnsi="Arial Nova"/>
          <w:sz w:val="24"/>
          <w:szCs w:val="24"/>
        </w:rPr>
        <w:t>Pathway to Employment</w:t>
      </w:r>
      <w:r w:rsidRPr="388D3CE4" w:rsidR="03B669F9">
        <w:rPr>
          <w:rFonts w:ascii="Arial Nova" w:hAnsi="Arial Nova"/>
          <w:sz w:val="24"/>
          <w:szCs w:val="24"/>
        </w:rPr>
        <w:t xml:space="preserve">: </w:t>
      </w:r>
      <w:r w:rsidRPr="388D3CE4" w:rsidR="0F1F2B64">
        <w:rPr>
          <w:rFonts w:ascii="Arial Nova" w:hAnsi="Arial Nova"/>
          <w:sz w:val="24"/>
          <w:szCs w:val="24"/>
        </w:rPr>
        <w:t>Explain</w:t>
      </w:r>
      <w:r w:rsidRPr="388D3CE4" w:rsidR="4916A96D">
        <w:rPr>
          <w:rFonts w:ascii="Arial Nova" w:hAnsi="Arial Nova"/>
          <w:sz w:val="24"/>
          <w:szCs w:val="24"/>
        </w:rPr>
        <w:t xml:space="preserve"> how participants move from your program into employment, internships, or apprenticeships.</w:t>
      </w:r>
    </w:p>
    <w:p w:rsidR="076F6303" w:rsidP="388D3CE4" w:rsidRDefault="076F6303" w14:paraId="481FE68E" w14:textId="05D2CCD1">
      <w:pPr>
        <w:pStyle w:val="NoSpacing"/>
        <w:numPr>
          <w:ilvl w:val="1"/>
          <w:numId w:val="28"/>
        </w:numPr>
        <w:jc w:val="left"/>
        <w:rPr>
          <w:rFonts w:ascii="Arial Nova" w:hAnsi="Arial Nova"/>
          <w:sz w:val="24"/>
          <w:szCs w:val="24"/>
        </w:rPr>
      </w:pPr>
      <w:r w:rsidRPr="388D3CE4" w:rsidR="076F6303">
        <w:rPr>
          <w:rFonts w:ascii="Arial Nova" w:hAnsi="Arial Nova" w:eastAsia="Arial Nova" w:cs="Arial Nova"/>
          <w:noProof w:val="0"/>
          <w:sz w:val="24"/>
          <w:szCs w:val="24"/>
          <w:lang w:val="en-US"/>
        </w:rPr>
        <w:t xml:space="preserve">If you do not directly place participants, describe how participants are connected to employment pathways through partners and how outcomes are tracked. </w:t>
      </w:r>
    </w:p>
    <w:p w:rsidR="003B01AA" w:rsidP="388D3CE4" w:rsidRDefault="00614972" w14:paraId="16709732" w14:textId="184CCB19">
      <w:pPr>
        <w:pStyle w:val="NoSpacing"/>
        <w:numPr>
          <w:ilvl w:val="0"/>
          <w:numId w:val="28"/>
        </w:numPr>
        <w:jc w:val="left"/>
        <w:rPr>
          <w:rFonts w:ascii="Arial Nova" w:hAnsi="Arial Nova"/>
          <w:sz w:val="24"/>
          <w:szCs w:val="24"/>
        </w:rPr>
      </w:pPr>
      <w:r w:rsidRPr="388D3CE4" w:rsidR="4916A96D">
        <w:rPr>
          <w:rFonts w:ascii="Arial Nova" w:hAnsi="Arial Nova"/>
          <w:sz w:val="24"/>
          <w:szCs w:val="24"/>
        </w:rPr>
        <w:t>Data Collection and Tracking</w:t>
      </w:r>
      <w:r w:rsidRPr="388D3CE4" w:rsidR="4510A042">
        <w:rPr>
          <w:rFonts w:ascii="Arial Nova" w:hAnsi="Arial Nova"/>
          <w:sz w:val="24"/>
          <w:szCs w:val="24"/>
        </w:rPr>
        <w:t xml:space="preserve">: </w:t>
      </w:r>
      <w:r w:rsidRPr="388D3CE4" w:rsidR="4510A042">
        <w:rPr>
          <w:rFonts w:ascii="Arial Nova" w:hAnsi="Arial Nova" w:eastAsia="Arial Nova" w:cs="Arial Nova"/>
          <w:noProof w:val="0"/>
          <w:sz w:val="24"/>
          <w:szCs w:val="24"/>
          <w:lang w:val="en-US"/>
        </w:rPr>
        <w:t>Describe how your organization collects and tracks participant data</w:t>
      </w:r>
    </w:p>
    <w:p w:rsidR="003B01AA" w:rsidP="388D3CE4" w:rsidRDefault="00614972" w14:paraId="274D92FE" w14:textId="77777777">
      <w:pPr>
        <w:pStyle w:val="NoSpacing"/>
        <w:numPr>
          <w:ilvl w:val="1"/>
          <w:numId w:val="28"/>
        </w:numPr>
        <w:jc w:val="left"/>
        <w:rPr>
          <w:rFonts w:ascii="Arial Nova" w:hAnsi="Arial Nova"/>
          <w:sz w:val="24"/>
          <w:szCs w:val="24"/>
        </w:rPr>
      </w:pPr>
      <w:r w:rsidRPr="388D3CE4" w:rsidR="4916A96D">
        <w:rPr>
          <w:rFonts w:ascii="Arial Nova" w:hAnsi="Arial Nova"/>
          <w:sz w:val="24"/>
          <w:szCs w:val="24"/>
        </w:rPr>
        <w:t xml:space="preserve">What systems or tools </w:t>
      </w:r>
      <w:r w:rsidRPr="388D3CE4" w:rsidR="4916A96D">
        <w:rPr>
          <w:rFonts w:ascii="Arial Nova" w:hAnsi="Arial Nova"/>
          <w:sz w:val="24"/>
          <w:szCs w:val="24"/>
        </w:rPr>
        <w:t>you</w:t>
      </w:r>
      <w:r w:rsidRPr="388D3CE4" w:rsidR="4916A96D">
        <w:rPr>
          <w:rFonts w:ascii="Arial Nova" w:hAnsi="Arial Nova"/>
          <w:sz w:val="24"/>
          <w:szCs w:val="24"/>
        </w:rPr>
        <w:t xml:space="preserve"> use</w:t>
      </w:r>
    </w:p>
    <w:p w:rsidR="003B01AA" w:rsidP="388D3CE4" w:rsidRDefault="00614972" w14:paraId="7E949FC9" w14:textId="77777777">
      <w:pPr>
        <w:pStyle w:val="NoSpacing"/>
        <w:numPr>
          <w:ilvl w:val="1"/>
          <w:numId w:val="28"/>
        </w:numPr>
        <w:jc w:val="left"/>
        <w:rPr>
          <w:rFonts w:ascii="Arial Nova" w:hAnsi="Arial Nova"/>
          <w:sz w:val="24"/>
          <w:szCs w:val="24"/>
        </w:rPr>
      </w:pPr>
      <w:r w:rsidRPr="388D3CE4" w:rsidR="4916A96D">
        <w:rPr>
          <w:rFonts w:ascii="Arial Nova" w:hAnsi="Arial Nova"/>
          <w:sz w:val="24"/>
          <w:szCs w:val="24"/>
        </w:rPr>
        <w:t>How you track participant progress over time</w:t>
      </w:r>
    </w:p>
    <w:p w:rsidR="00687FA7" w:rsidP="388D3CE4" w:rsidRDefault="00614972" w14:paraId="45D4BFEE" w14:textId="0358BE99">
      <w:pPr>
        <w:pStyle w:val="NoSpacing"/>
        <w:numPr>
          <w:ilvl w:val="1"/>
          <w:numId w:val="28"/>
        </w:numPr>
        <w:jc w:val="left"/>
        <w:rPr>
          <w:rFonts w:ascii="Arial Nova" w:hAnsi="Arial Nova"/>
          <w:sz w:val="24"/>
          <w:szCs w:val="24"/>
        </w:rPr>
      </w:pPr>
      <w:r w:rsidRPr="388D3CE4" w:rsidR="4916A96D">
        <w:rPr>
          <w:rFonts w:ascii="Arial Nova" w:hAnsi="Arial Nova"/>
          <w:sz w:val="24"/>
          <w:szCs w:val="24"/>
        </w:rPr>
        <w:t>How you collect employment or post-program outcomes</w:t>
      </w:r>
    </w:p>
    <w:p w:rsidRPr="003B01AA" w:rsidR="003B01AA" w:rsidP="388D3CE4" w:rsidRDefault="003B01AA" w14:paraId="1E64AB56" w14:textId="77777777">
      <w:pPr>
        <w:pStyle w:val="NoSpacing"/>
        <w:ind w:left="1440"/>
        <w:jc w:val="left"/>
        <w:rPr>
          <w:rFonts w:ascii="Arial Nova" w:hAnsi="Arial Nova"/>
          <w:sz w:val="24"/>
          <w:szCs w:val="24"/>
        </w:rPr>
      </w:pPr>
    </w:p>
    <w:p w:rsidR="001F43CA" w:rsidP="388D3CE4" w:rsidRDefault="594A34CD" w14:paraId="6DFCBE96" w14:textId="77777777">
      <w:pPr>
        <w:pStyle w:val="Heading2"/>
        <w:jc w:val="left"/>
        <w:rPr>
          <w:rFonts w:ascii="Arial Nova" w:hAnsi="Arial Nova"/>
        </w:rPr>
      </w:pPr>
      <w:bookmarkStart w:name="_Toc512799867" w:id="898110485"/>
      <w:r w:rsidRPr="388D3CE4" w:rsidR="4717DC88">
        <w:rPr>
          <w:rFonts w:ascii="Arial Nova" w:hAnsi="Arial Nova"/>
        </w:rPr>
        <w:t>P</w:t>
      </w:r>
      <w:r w:rsidRPr="388D3CE4" w:rsidR="53D33D09">
        <w:rPr>
          <w:rFonts w:ascii="Arial Nova" w:hAnsi="Arial Nova"/>
        </w:rPr>
        <w:t>roposed Project</w:t>
      </w:r>
      <w:bookmarkEnd w:id="898110485"/>
    </w:p>
    <w:p w:rsidRPr="001F43CA" w:rsidR="005A7248" w:rsidP="388D3CE4" w:rsidRDefault="005A7248" w14:paraId="39F2208C" w14:textId="3DD9F79B">
      <w:pPr>
        <w:jc w:val="left"/>
        <w:rPr>
          <w:rFonts w:ascii="Arial Nova" w:hAnsi="Arial Nova" w:cs="Arial" w:cstheme="majorBidi"/>
          <w:sz w:val="24"/>
          <w:szCs w:val="24"/>
        </w:rPr>
      </w:pPr>
      <w:r w:rsidRPr="388D3CE4" w:rsidR="05A5124D">
        <w:rPr>
          <w:rFonts w:ascii="Arial Nova" w:hAnsi="Arial Nova"/>
          <w:sz w:val="24"/>
          <w:szCs w:val="24"/>
        </w:rPr>
        <w:t>Provide information specifically on the program</w:t>
      </w:r>
      <w:r w:rsidRPr="388D3CE4" w:rsidR="618ED428">
        <w:rPr>
          <w:rFonts w:ascii="Arial Nova" w:hAnsi="Arial Nova"/>
          <w:sz w:val="24"/>
          <w:szCs w:val="24"/>
        </w:rPr>
        <w:t>/project</w:t>
      </w:r>
      <w:r w:rsidRPr="388D3CE4" w:rsidR="05A5124D">
        <w:rPr>
          <w:rFonts w:ascii="Arial Nova" w:hAnsi="Arial Nova"/>
          <w:sz w:val="24"/>
          <w:szCs w:val="24"/>
        </w:rPr>
        <w:t xml:space="preserve"> for which you are requesting funding.</w:t>
      </w:r>
    </w:p>
    <w:p w:rsidR="00345025" w:rsidP="388D3CE4" w:rsidRDefault="00156311" w14:paraId="472ABABC" w14:textId="77777777">
      <w:pPr>
        <w:pStyle w:val="NoSpacing"/>
        <w:numPr>
          <w:ilvl w:val="0"/>
          <w:numId w:val="35"/>
        </w:numPr>
        <w:spacing w:line="276" w:lineRule="auto"/>
        <w:jc w:val="left"/>
        <w:rPr>
          <w:rFonts w:ascii="Arial Nova" w:hAnsi="Arial Nova" w:cs="Arial"/>
          <w:sz w:val="24"/>
          <w:szCs w:val="24"/>
        </w:rPr>
      </w:pPr>
      <w:r w:rsidRPr="388D3CE4" w:rsidR="056A4E45">
        <w:rPr>
          <w:rFonts w:ascii="Arial Nova" w:hAnsi="Arial Nova" w:cs="Arial"/>
          <w:sz w:val="24"/>
          <w:szCs w:val="24"/>
        </w:rPr>
        <w:t>Project</w:t>
      </w:r>
      <w:r w:rsidRPr="388D3CE4" w:rsidR="7147E0E9">
        <w:rPr>
          <w:rFonts w:ascii="Arial Nova" w:hAnsi="Arial Nova" w:cs="Arial"/>
          <w:sz w:val="24"/>
          <w:szCs w:val="24"/>
        </w:rPr>
        <w:t xml:space="preserve"> Name:</w:t>
      </w:r>
      <w:r w:rsidRPr="388D3CE4" w:rsidR="6EFB4C46">
        <w:rPr>
          <w:rFonts w:ascii="Arial Nova" w:hAnsi="Arial Nova" w:cs="Arial"/>
          <w:sz w:val="24"/>
          <w:szCs w:val="24"/>
        </w:rPr>
        <w:t xml:space="preserve"> Provide a title or name for the project.</w:t>
      </w:r>
    </w:p>
    <w:p w:rsidR="0ED92B0F" w:rsidP="388D3CE4" w:rsidRDefault="0ED92B0F" w14:paraId="6FFA15A9" w14:textId="3E9F61EA">
      <w:pPr>
        <w:pStyle w:val="NoSpacing"/>
        <w:numPr>
          <w:ilvl w:val="0"/>
          <w:numId w:val="35"/>
        </w:numPr>
        <w:suppressLineNumbers w:val="0"/>
        <w:bidi w:val="0"/>
        <w:spacing w:before="0" w:beforeAutospacing="off" w:after="0" w:afterAutospacing="off" w:line="276" w:lineRule="auto"/>
        <w:ind w:left="720" w:right="0" w:hanging="360"/>
        <w:jc w:val="left"/>
        <w:rPr>
          <w:rFonts w:ascii="Arial Nova" w:hAnsi="Arial Nova" w:cs="Arial"/>
          <w:sz w:val="24"/>
          <w:szCs w:val="24"/>
        </w:rPr>
      </w:pPr>
      <w:r w:rsidRPr="388D3CE4" w:rsidR="0ED92B0F">
        <w:rPr>
          <w:rFonts w:ascii="Arial Nova" w:hAnsi="Arial Nova" w:cs="Arial"/>
          <w:sz w:val="24"/>
          <w:szCs w:val="24"/>
        </w:rPr>
        <w:t>Requested Grant Amount</w:t>
      </w:r>
    </w:p>
    <w:p w:rsidRPr="00345025" w:rsidR="00C72A0A" w:rsidP="388D3CE4" w:rsidRDefault="00F8419B" w14:paraId="08DCD8F2" w14:textId="6D736DB1">
      <w:pPr>
        <w:pStyle w:val="NoSpacing"/>
        <w:numPr>
          <w:ilvl w:val="0"/>
          <w:numId w:val="35"/>
        </w:numPr>
        <w:spacing w:line="276" w:lineRule="auto"/>
        <w:jc w:val="left"/>
        <w:rPr>
          <w:rFonts w:ascii="Arial Nova" w:hAnsi="Arial Nova" w:eastAsia="Arial Nova" w:cs="Arial Nova"/>
          <w:sz w:val="24"/>
          <w:szCs w:val="24"/>
        </w:rPr>
      </w:pPr>
      <w:r w:rsidRPr="388D3CE4" w:rsidR="7DB3049B">
        <w:rPr>
          <w:rFonts w:ascii="Arial Nova" w:hAnsi="Arial Nova" w:eastAsia="Arial Nova" w:cs="Arial Nova"/>
          <w:sz w:val="24"/>
          <w:szCs w:val="24"/>
        </w:rPr>
        <w:t>I</w:t>
      </w:r>
      <w:r w:rsidRPr="388D3CE4" w:rsidR="41739F57">
        <w:rPr>
          <w:rFonts w:ascii="Arial Nova" w:hAnsi="Arial Nova" w:eastAsia="Arial Nova" w:cs="Arial Nova"/>
          <w:sz w:val="24"/>
          <w:szCs w:val="24"/>
        </w:rPr>
        <w:t xml:space="preserve">ndicate which </w:t>
      </w:r>
      <w:r w:rsidRPr="388D3CE4" w:rsidR="7DB3049B">
        <w:rPr>
          <w:rFonts w:ascii="Arial Nova" w:hAnsi="Arial Nova" w:eastAsia="Arial Nova" w:cs="Arial Nova"/>
          <w:sz w:val="24"/>
          <w:szCs w:val="24"/>
        </w:rPr>
        <w:t>category</w:t>
      </w:r>
      <w:r w:rsidRPr="388D3CE4" w:rsidR="41739F57">
        <w:rPr>
          <w:rFonts w:ascii="Arial Nova" w:hAnsi="Arial Nova" w:eastAsia="Arial Nova" w:cs="Arial Nova"/>
          <w:sz w:val="24"/>
          <w:szCs w:val="24"/>
        </w:rPr>
        <w:t xml:space="preserve"> you are applying for</w:t>
      </w:r>
      <w:r w:rsidRPr="388D3CE4" w:rsidR="355CE3A5">
        <w:rPr>
          <w:rFonts w:ascii="Arial Nova" w:hAnsi="Arial Nova" w:eastAsia="Arial Nova" w:cs="Arial Nova"/>
          <w:sz w:val="24"/>
          <w:szCs w:val="24"/>
        </w:rPr>
        <w:t xml:space="preserve">. </w:t>
      </w:r>
      <w:r w:rsidRPr="388D3CE4" w:rsidR="355CE3A5">
        <w:rPr>
          <w:rFonts w:ascii="Arial Nova" w:hAnsi="Arial Nova" w:eastAsia="Arial Nova" w:cs="Arial Nova"/>
          <w:noProof w:val="0"/>
          <w:sz w:val="24"/>
          <w:szCs w:val="24"/>
          <w:lang w:val="en-US"/>
        </w:rPr>
        <w:t xml:space="preserve">Applicants should select the track that </w:t>
      </w:r>
      <w:r w:rsidRPr="388D3CE4" w:rsidR="355CE3A5">
        <w:rPr>
          <w:rFonts w:ascii="Arial Nova" w:hAnsi="Arial Nova" w:eastAsia="Arial Nova" w:cs="Arial Nova"/>
          <w:b w:val="1"/>
          <w:bCs w:val="1"/>
          <w:noProof w:val="0"/>
          <w:sz w:val="24"/>
          <w:szCs w:val="24"/>
          <w:lang w:val="en-US"/>
        </w:rPr>
        <w:t>b</w:t>
      </w:r>
      <w:r w:rsidRPr="388D3CE4" w:rsidR="355CE3A5">
        <w:rPr>
          <w:rFonts w:ascii="Arial Nova" w:hAnsi="Arial Nova" w:eastAsia="Arial Nova" w:cs="Arial Nova"/>
          <w:b w:val="1"/>
          <w:bCs w:val="1"/>
          <w:noProof w:val="0"/>
          <w:sz w:val="24"/>
          <w:szCs w:val="24"/>
          <w:lang w:val="en-US"/>
        </w:rPr>
        <w:t>est reflects</w:t>
      </w:r>
      <w:r w:rsidRPr="388D3CE4" w:rsidR="355CE3A5">
        <w:rPr>
          <w:rFonts w:ascii="Arial Nova" w:hAnsi="Arial Nova" w:eastAsia="Arial Nova" w:cs="Arial Nova"/>
          <w:noProof w:val="0"/>
          <w:sz w:val="24"/>
          <w:szCs w:val="24"/>
          <w:lang w:val="en-US"/>
        </w:rPr>
        <w:t xml:space="preserve"> their primary role in supporting participant progression into employment: </w:t>
      </w:r>
    </w:p>
    <w:p w:rsidR="00C72A0A" w:rsidP="388D3CE4" w:rsidRDefault="00C57E44" w14:paraId="4ACC555C" w14:textId="3EA03A27">
      <w:pPr>
        <w:pStyle w:val="NoSpacing"/>
        <w:numPr>
          <w:ilvl w:val="1"/>
          <w:numId w:val="28"/>
        </w:numPr>
        <w:spacing w:line="276" w:lineRule="auto"/>
        <w:jc w:val="left"/>
        <w:rPr>
          <w:rFonts w:ascii="Arial Nova" w:hAnsi="Arial Nova" w:eastAsia="Arial Nova" w:cs="Arial Nova"/>
          <w:noProof w:val="0"/>
          <w:sz w:val="24"/>
          <w:szCs w:val="24"/>
          <w:lang w:val="en-US"/>
        </w:rPr>
      </w:pPr>
      <w:r w:rsidRPr="00C72A0A" w:rsidR="4B01124F">
        <w:rPr>
          <w:rFonts w:ascii="Arial Nova" w:hAnsi="Arial Nova" w:eastAsia="Aptos"/>
          <w:b w:val="1"/>
          <w:bCs w:val="1"/>
          <w:kern w:val="2"/>
          <w:sz w:val="24"/>
          <w:szCs w:val="24"/>
          <w14:ligatures w14:val="standardContextual"/>
        </w:rPr>
        <w:t xml:space="preserve">Workforce </w:t>
      </w:r>
      <w:r w:rsidRPr="00C72A0A" w:rsidR="376DEB39">
        <w:rPr>
          <w:rFonts w:ascii="Arial Nova" w:hAnsi="Arial Nova" w:eastAsia="Aptos"/>
          <w:b w:val="1"/>
          <w:bCs w:val="1"/>
          <w:kern w:val="2"/>
          <w:sz w:val="24"/>
          <w:szCs w:val="24"/>
          <w14:ligatures w14:val="standardContextual"/>
        </w:rPr>
        <w:t>A</w:t>
      </w:r>
      <w:r w:rsidRPr="388D3CE4" w:rsidR="4B01124F">
        <w:rPr>
          <w:rFonts w:ascii="Arial Nova" w:hAnsi="Arial Nova" w:eastAsia="Aptos"/>
          <w:b w:val="1"/>
          <w:bCs w:val="1"/>
          <w:kern w:val="2"/>
          <w:sz w:val="24"/>
          <w:szCs w:val="24"/>
          <w14:ligatures w14:val="standardContextual"/>
        </w:rPr>
        <w:t xml:space="preserve">rchitect Track:</w:t>
      </w:r>
      <w:r w:rsidRPr="388D3CE4" w:rsidR="4B01124F">
        <w:rPr>
          <w:rFonts w:ascii="Arial Nova" w:hAnsi="Arial Nova" w:eastAsia="Aptos"/>
          <w:sz w:val="24"/>
          <w:szCs w:val="24"/>
        </w:rPr>
        <w:t xml:space="preserve"> </w:t>
      </w:r>
      <w:r w:rsidRPr="388D3CE4" w:rsidR="75BEAFD1">
        <w:rPr>
          <w:rFonts w:ascii="Arial Nova" w:hAnsi="Arial Nova" w:eastAsia="Arial Nova" w:cs="Arial Nova"/>
          <w:noProof w:val="0"/>
          <w:sz w:val="24"/>
          <w:szCs w:val="24"/>
          <w:lang w:val="en-US"/>
        </w:rPr>
        <w:t xml:space="preserve">Organizations that deliver comprehensive advanced manufacturing training programs and </w:t>
      </w:r>
      <w:r w:rsidRPr="388D3CE4" w:rsidR="75BEAFD1">
        <w:rPr>
          <w:rFonts w:ascii="Arial Nova" w:hAnsi="Arial Nova" w:eastAsia="Arial Nova" w:cs="Arial Nova"/>
          <w:b w:val="1"/>
          <w:bCs w:val="1"/>
          <w:noProof w:val="0"/>
          <w:sz w:val="24"/>
          <w:szCs w:val="24"/>
          <w:lang w:val="en-US"/>
        </w:rPr>
        <w:t xml:space="preserve">directly </w:t>
      </w:r>
      <w:r w:rsidRPr="388D3CE4" w:rsidR="75BEAFD1">
        <w:rPr>
          <w:rFonts w:ascii="Arial Nova" w:hAnsi="Arial Nova" w:eastAsia="Arial Nova" w:cs="Arial Nova"/>
          <w:noProof w:val="0"/>
          <w:sz w:val="24"/>
          <w:szCs w:val="24"/>
          <w:lang w:val="en-US"/>
        </w:rPr>
        <w:t xml:space="preserve">support participant progression through credential attainment </w:t>
      </w:r>
      <w:bookmarkStart w:name="_Int_R8KwHUch" w:id="1569406293"/>
      <w:r w:rsidRPr="388D3CE4" w:rsidR="75BEAFD1">
        <w:rPr>
          <w:rFonts w:ascii="Arial Nova" w:hAnsi="Arial Nova" w:eastAsia="Arial Nova" w:cs="Arial Nova"/>
          <w:noProof w:val="0"/>
          <w:sz w:val="24"/>
          <w:szCs w:val="24"/>
          <w:lang w:val="en-US"/>
        </w:rPr>
        <w:t>and into</w:t>
      </w:r>
      <w:bookmarkEnd w:id="1569406293"/>
      <w:r w:rsidRPr="388D3CE4" w:rsidR="75BEAFD1">
        <w:rPr>
          <w:rFonts w:ascii="Arial Nova" w:hAnsi="Arial Nova" w:eastAsia="Arial Nova" w:cs="Arial Nova"/>
          <w:noProof w:val="0"/>
          <w:sz w:val="24"/>
          <w:szCs w:val="24"/>
          <w:lang w:val="en-US"/>
        </w:rPr>
        <w:t xml:space="preserve"> employment.</w:t>
      </w:r>
    </w:p>
    <w:p w:rsidR="00C72A0A" w:rsidP="388D3CE4" w:rsidRDefault="00C57E44" w14:paraId="230600D7" w14:textId="58A57811">
      <w:pPr>
        <w:pStyle w:val="NoSpacing"/>
        <w:numPr>
          <w:ilvl w:val="2"/>
          <w:numId w:val="28"/>
        </w:numPr>
        <w:spacing w:line="276" w:lineRule="auto"/>
        <w:jc w:val="left"/>
        <w:rPr>
          <w:rFonts w:ascii="Arial Nova" w:hAnsi="Arial Nova" w:eastAsia="Arial Nova" w:cs="Arial Nova"/>
          <w:noProof w:val="0"/>
          <w:sz w:val="24"/>
          <w:szCs w:val="24"/>
          <w:lang w:val="en-US"/>
        </w:rPr>
      </w:pPr>
      <w:r w:rsidRPr="388D3CE4" w:rsidR="75BEAFD1">
        <w:rPr>
          <w:rFonts w:ascii="Arial Nova" w:hAnsi="Arial Nova" w:eastAsia="Arial Nova" w:cs="Arial Nova"/>
          <w:noProof w:val="0"/>
          <w:sz w:val="24"/>
          <w:szCs w:val="24"/>
          <w:lang w:val="en-US"/>
        </w:rPr>
        <w:t xml:space="preserve">Provide industry-recognized credentials or degrees in advanced manufacturing (e.g., </w:t>
      </w:r>
      <w:r w:rsidRPr="388D3CE4" w:rsidR="75BEAFD1">
        <w:rPr>
          <w:rFonts w:ascii="Arial Nova" w:hAnsi="Arial Nova" w:eastAsia="Arial Nova" w:cs="Arial Nova"/>
          <w:noProof w:val="0"/>
          <w:sz w:val="24"/>
          <w:szCs w:val="24"/>
          <w:lang w:val="en-US"/>
        </w:rPr>
        <w:t>CMfgE</w:t>
      </w:r>
      <w:r w:rsidRPr="388D3CE4" w:rsidR="75BEAFD1">
        <w:rPr>
          <w:rFonts w:ascii="Arial Nova" w:hAnsi="Arial Nova" w:eastAsia="Arial Nova" w:cs="Arial Nova"/>
          <w:noProof w:val="0"/>
          <w:sz w:val="24"/>
          <w:szCs w:val="24"/>
          <w:lang w:val="en-US"/>
        </w:rPr>
        <w:t xml:space="preserve">, </w:t>
      </w:r>
      <w:r w:rsidRPr="388D3CE4" w:rsidR="75BEAFD1">
        <w:rPr>
          <w:rFonts w:ascii="Arial Nova" w:hAnsi="Arial Nova" w:eastAsia="Arial Nova" w:cs="Arial Nova"/>
          <w:noProof w:val="0"/>
          <w:sz w:val="24"/>
          <w:szCs w:val="24"/>
          <w:lang w:val="en-US"/>
        </w:rPr>
        <w:t>CMfgA</w:t>
      </w:r>
      <w:r w:rsidRPr="388D3CE4" w:rsidR="75BEAFD1">
        <w:rPr>
          <w:rFonts w:ascii="Arial Nova" w:hAnsi="Arial Nova" w:eastAsia="Arial Nova" w:cs="Arial Nova"/>
          <w:noProof w:val="0"/>
          <w:sz w:val="24"/>
          <w:szCs w:val="24"/>
          <w:lang w:val="en-US"/>
        </w:rPr>
        <w:t xml:space="preserve">, CPT, </w:t>
      </w:r>
      <w:r w:rsidRPr="388D3CE4" w:rsidR="75BEAFD1">
        <w:rPr>
          <w:rFonts w:ascii="Arial Nova" w:hAnsi="Arial Nova" w:eastAsia="Arial Nova" w:cs="Arial Nova"/>
          <w:noProof w:val="0"/>
          <w:sz w:val="24"/>
          <w:szCs w:val="24"/>
          <w:lang w:val="en-US"/>
        </w:rPr>
        <w:t>certificate</w:t>
      </w:r>
      <w:r w:rsidRPr="388D3CE4" w:rsidR="75BEAFD1">
        <w:rPr>
          <w:rFonts w:ascii="Arial Nova" w:hAnsi="Arial Nova" w:eastAsia="Arial Nova" w:cs="Arial Nova"/>
          <w:noProof w:val="0"/>
          <w:sz w:val="24"/>
          <w:szCs w:val="24"/>
          <w:lang w:val="en-US"/>
        </w:rPr>
        <w:t xml:space="preserve"> or degree programs) </w:t>
      </w:r>
    </w:p>
    <w:p w:rsidR="00C72A0A" w:rsidP="388D3CE4" w:rsidRDefault="00C57E44" w14:paraId="5B1666B1" w14:textId="4B721A18">
      <w:pPr>
        <w:pStyle w:val="NoSpacing"/>
        <w:numPr>
          <w:ilvl w:val="2"/>
          <w:numId w:val="28"/>
        </w:numPr>
        <w:spacing w:line="276" w:lineRule="auto"/>
        <w:jc w:val="left"/>
        <w:rPr>
          <w:rFonts w:ascii="Arial Nova" w:hAnsi="Arial Nova" w:eastAsia="Arial Nova" w:cs="Arial Nova"/>
          <w:noProof w:val="0"/>
          <w:sz w:val="24"/>
          <w:szCs w:val="24"/>
          <w:lang w:val="en-US"/>
        </w:rPr>
      </w:pPr>
      <w:r w:rsidRPr="388D3CE4" w:rsidR="75BEAFD1">
        <w:rPr>
          <w:rFonts w:ascii="Arial Nova" w:hAnsi="Arial Nova" w:eastAsia="Arial Nova" w:cs="Arial Nova"/>
          <w:noProof w:val="0"/>
          <w:sz w:val="24"/>
          <w:szCs w:val="24"/>
          <w:lang w:val="en-US"/>
        </w:rPr>
        <w:t xml:space="preserve">Demonstrate strong completion and credential attainment outcomes </w:t>
      </w:r>
    </w:p>
    <w:p w:rsidR="00C72A0A" w:rsidP="388D3CE4" w:rsidRDefault="00C57E44" w14:paraId="46D32643" w14:textId="10D79C78">
      <w:pPr>
        <w:pStyle w:val="NoSpacing"/>
        <w:numPr>
          <w:ilvl w:val="2"/>
          <w:numId w:val="28"/>
        </w:numPr>
        <w:spacing w:line="276" w:lineRule="auto"/>
        <w:jc w:val="left"/>
        <w:rPr>
          <w:rFonts w:ascii="Arial Nova" w:hAnsi="Arial Nova" w:eastAsia="Arial Nova" w:cs="Arial Nova"/>
          <w:noProof w:val="0"/>
          <w:sz w:val="24"/>
          <w:szCs w:val="24"/>
          <w:lang w:val="en-US"/>
        </w:rPr>
      </w:pPr>
      <w:r w:rsidRPr="388D3CE4" w:rsidR="75BEAFD1">
        <w:rPr>
          <w:rFonts w:ascii="Arial Nova" w:hAnsi="Arial Nova" w:eastAsia="Arial Nova" w:cs="Arial Nova"/>
          <w:noProof w:val="0"/>
          <w:sz w:val="24"/>
          <w:szCs w:val="24"/>
          <w:lang w:val="en-US"/>
        </w:rPr>
        <w:t>Maintain direct employer partnerships that result in job placement opportunities</w:t>
      </w:r>
      <w:r w:rsidRPr="388D3CE4" w:rsidR="6F214F41">
        <w:rPr>
          <w:rFonts w:ascii="Arial Nova" w:hAnsi="Arial Nova" w:eastAsia="Arial Nova" w:cs="Arial Nova"/>
          <w:noProof w:val="0"/>
          <w:sz w:val="24"/>
          <w:szCs w:val="24"/>
          <w:lang w:val="en-US"/>
        </w:rPr>
        <w:t xml:space="preserve">. In this case, “job placement opportunities” </w:t>
      </w:r>
      <w:r w:rsidRPr="388D3CE4" w:rsidR="0D68484F">
        <w:rPr>
          <w:rFonts w:ascii="Arial Nova" w:hAnsi="Arial Nova" w:eastAsia="Arial Nova" w:cs="Arial Nova"/>
          <w:noProof w:val="0"/>
          <w:sz w:val="24"/>
          <w:szCs w:val="24"/>
          <w:lang w:val="en-US"/>
        </w:rPr>
        <w:t>are</w:t>
      </w:r>
      <w:r w:rsidRPr="388D3CE4" w:rsidR="6F214F41">
        <w:rPr>
          <w:rFonts w:ascii="Arial Nova" w:hAnsi="Arial Nova" w:eastAsia="Arial Nova" w:cs="Arial Nova"/>
          <w:noProof w:val="0"/>
          <w:sz w:val="24"/>
          <w:szCs w:val="24"/>
          <w:lang w:val="en-US"/>
        </w:rPr>
        <w:t xml:space="preserve"> defined as co-ops,</w:t>
      </w:r>
      <w:r w:rsidRPr="388D3CE4" w:rsidR="3DAB0BA8">
        <w:rPr>
          <w:rFonts w:ascii="Arial Nova" w:hAnsi="Arial Nova" w:eastAsia="Arial Nova" w:cs="Arial Nova"/>
          <w:noProof w:val="0"/>
          <w:sz w:val="24"/>
          <w:szCs w:val="24"/>
          <w:lang w:val="en-US"/>
        </w:rPr>
        <w:t xml:space="preserve"> internships,</w:t>
      </w:r>
      <w:r w:rsidRPr="388D3CE4" w:rsidR="6F214F41">
        <w:rPr>
          <w:rFonts w:ascii="Arial Nova" w:hAnsi="Arial Nova" w:eastAsia="Arial Nova" w:cs="Arial Nova"/>
          <w:noProof w:val="0"/>
          <w:sz w:val="24"/>
          <w:szCs w:val="24"/>
          <w:lang w:val="en-US"/>
        </w:rPr>
        <w:t xml:space="preserve"> apprentice</w:t>
      </w:r>
      <w:commentRangeStart w:id="900012157"/>
      <w:commentRangeStart w:id="1773640551"/>
      <w:commentRangeStart w:id="1494208904"/>
      <w:commentRangeStart w:id="1482003582"/>
      <w:commentRangeStart w:id="955294765"/>
      <w:commentRangeEnd w:id="900012157"/>
      <w:r>
        <w:rPr>
          <w:rStyle w:val="CommentReference"/>
        </w:rPr>
        <w:commentReference w:id="900012157"/>
      </w:r>
      <w:commentRangeEnd w:id="1773640551"/>
      <w:r>
        <w:rPr>
          <w:rStyle w:val="CommentReference"/>
        </w:rPr>
        <w:commentReference w:id="1773640551"/>
      </w:r>
      <w:commentRangeEnd w:id="1494208904"/>
      <w:r>
        <w:rPr>
          <w:rStyle w:val="CommentReference"/>
        </w:rPr>
        <w:commentReference w:id="1494208904"/>
      </w:r>
      <w:commentRangeEnd w:id="1482003582"/>
      <w:r>
        <w:rPr>
          <w:rStyle w:val="CommentReference"/>
        </w:rPr>
        <w:commentReference w:id="1482003582"/>
      </w:r>
      <w:commentRangeEnd w:id="955294765"/>
      <w:r>
        <w:rPr>
          <w:rStyle w:val="CommentReference"/>
        </w:rPr>
        <w:commentReference w:id="955294765"/>
      </w:r>
      <w:r w:rsidRPr="388D3CE4" w:rsidR="6F214F41">
        <w:rPr>
          <w:rFonts w:ascii="Arial Nova" w:hAnsi="Arial Nova" w:eastAsia="Arial Nova" w:cs="Arial Nova"/>
          <w:noProof w:val="0"/>
          <w:sz w:val="24"/>
          <w:szCs w:val="24"/>
          <w:lang w:val="en-US"/>
        </w:rPr>
        <w:t xml:space="preserve">ships, full-time, and part-time employment. </w:t>
      </w:r>
    </w:p>
    <w:p w:rsidR="00C72A0A" w:rsidP="388D3CE4" w:rsidRDefault="00C57E44" w14:paraId="393D8C47" w14:textId="7FC7803B">
      <w:pPr>
        <w:pStyle w:val="NoSpacing"/>
        <w:numPr>
          <w:ilvl w:val="2"/>
          <w:numId w:val="28"/>
        </w:numPr>
        <w:spacing w:line="276" w:lineRule="auto"/>
        <w:jc w:val="left"/>
        <w:rPr>
          <w:rFonts w:ascii="Arial Nova" w:hAnsi="Arial Nova" w:eastAsia="Arial Nova" w:cs="Arial Nova"/>
          <w:noProof w:val="0"/>
          <w:kern w:val="2"/>
          <w:sz w:val="24"/>
          <w:szCs w:val="24"/>
          <w:lang w:val="en-US"/>
          <w14:ligatures w14:val="standardContextual"/>
        </w:rPr>
      </w:pPr>
      <w:r w:rsidRPr="388D3CE4" w:rsidR="3CC4C77D">
        <w:rPr>
          <w:rFonts w:ascii="Arial Nova" w:hAnsi="Arial Nova" w:eastAsia="Arial Nova" w:cs="Arial Nova"/>
          <w:noProof w:val="0"/>
          <w:sz w:val="24"/>
          <w:szCs w:val="24"/>
          <w:lang w:val="en-US"/>
        </w:rPr>
        <w:t>Demonstrate data-backed results in placing participants into employment</w:t>
      </w:r>
      <w:proofErr w:type="spellStart"/>
      <w:proofErr w:type="spellEnd"/>
      <w:proofErr w:type="spellStart"/>
      <w:proofErr w:type="spellEnd"/>
      <w:proofErr w:type="spellStart"/>
      <w:proofErr w:type="spellEnd"/>
    </w:p>
    <w:p w:rsidR="00C72A0A" w:rsidP="388D3CE4" w:rsidRDefault="00C57E44" w14:paraId="55E8959B" w14:textId="2F9DDC01">
      <w:pPr>
        <w:pStyle w:val="NoSpacing"/>
        <w:numPr>
          <w:ilvl w:val="1"/>
          <w:numId w:val="28"/>
        </w:numPr>
        <w:spacing w:line="276" w:lineRule="auto"/>
        <w:jc w:val="left"/>
        <w:rPr>
          <w:rFonts w:ascii="Arial Nova" w:hAnsi="Arial Nova" w:eastAsia="Arial Nova" w:cs="Arial Nova"/>
          <w:noProof w:val="0"/>
          <w:kern w:val="2"/>
          <w:sz w:val="24"/>
          <w:szCs w:val="24"/>
          <w:lang w:val="en-US"/>
          <w14:ligatures w14:val="standardContextual"/>
        </w:rPr>
      </w:pPr>
      <w:r w:rsidRPr="00D92CA4" w:rsidR="544DC5E9">
        <w:rPr>
          <w:rFonts w:ascii="Arial Nova" w:hAnsi="Arial Nova" w:eastAsia="Aptos"/>
          <w:b w:val="1"/>
          <w:bCs w:val="1"/>
          <w:kern w:val="2"/>
          <w:sz w:val="24"/>
          <w:szCs w:val="24"/>
          <w14:ligatures w14:val="standardContextual"/>
        </w:rPr>
        <w:t>Talent Connector Track</w:t>
      </w:r>
      <w:r w:rsidRPr="00D92CA4" w:rsidR="544DC5E9">
        <w:rPr>
          <w:rFonts w:ascii="Arial Nova" w:hAnsi="Arial Nova" w:eastAsia="Aptos"/>
          <w:kern w:val="2"/>
          <w:sz w:val="24"/>
          <w:szCs w:val="24"/>
          <w14:ligatures w14:val="standardContextual"/>
        </w:rPr>
        <w:t xml:space="preserve">: </w:t>
      </w:r>
      <w:r w:rsidRPr="388D3CE4" w:rsidR="5505CD5E">
        <w:rPr>
          <w:rFonts w:ascii="Arial Nova" w:hAnsi="Arial Nova" w:eastAsia="Arial Nova" w:cs="Arial Nova"/>
          <w:noProof w:val="0"/>
          <w:sz w:val="24"/>
          <w:szCs w:val="24"/>
          <w:lang w:val="en-US"/>
        </w:rPr>
        <w:t xml:space="preserve">Organizations that </w:t>
      </w:r>
      <w:r w:rsidRPr="388D3CE4" w:rsidR="6AA6C37A">
        <w:rPr>
          <w:rFonts w:ascii="Arial Nova" w:hAnsi="Arial Nova" w:eastAsia="Arial Nova" w:cs="Arial Nova"/>
          <w:noProof w:val="0"/>
          <w:sz w:val="24"/>
          <w:szCs w:val="24"/>
          <w:lang w:val="en-US"/>
        </w:rPr>
        <w:t>facilitate</w:t>
      </w:r>
      <w:r w:rsidRPr="388D3CE4" w:rsidR="6AA6C37A">
        <w:rPr>
          <w:rFonts w:ascii="Arial Nova" w:hAnsi="Arial Nova" w:eastAsia="Arial Nova" w:cs="Arial Nova"/>
          <w:noProof w:val="0"/>
          <w:sz w:val="24"/>
          <w:szCs w:val="24"/>
          <w:lang w:val="en-US"/>
        </w:rPr>
        <w:t xml:space="preserve"> </w:t>
      </w:r>
      <w:r w:rsidRPr="388D3CE4" w:rsidR="6AA6C37A">
        <w:rPr>
          <w:rFonts w:ascii="Arial Nova" w:hAnsi="Arial Nova" w:eastAsia="Arial Nova" w:cs="Arial Nova"/>
          <w:noProof w:val="0"/>
          <w:sz w:val="24"/>
          <w:szCs w:val="24"/>
          <w:lang w:val="en-US"/>
        </w:rPr>
        <w:t>entry</w:t>
      </w:r>
      <w:r w:rsidRPr="388D3CE4" w:rsidR="6AA6C37A">
        <w:rPr>
          <w:rFonts w:ascii="Arial Nova" w:hAnsi="Arial Nova" w:eastAsia="Arial Nova" w:cs="Arial Nova"/>
          <w:noProof w:val="0"/>
          <w:sz w:val="24"/>
          <w:szCs w:val="24"/>
          <w:lang w:val="en-US"/>
        </w:rPr>
        <w:t xml:space="preserve"> </w:t>
      </w:r>
      <w:r w:rsidRPr="388D3CE4" w:rsidR="5505CD5E">
        <w:rPr>
          <w:rFonts w:ascii="Arial Nova" w:hAnsi="Arial Nova" w:eastAsia="Arial Nova" w:cs="Arial Nova"/>
          <w:noProof w:val="0"/>
          <w:sz w:val="24"/>
          <w:szCs w:val="24"/>
          <w:lang w:val="en-US"/>
        </w:rPr>
        <w:t>to advanced manufacturing training and employment opportunities and support their progression through the workforce pipeline.</w:t>
      </w:r>
    </w:p>
    <w:p w:rsidR="5505CD5E" w:rsidP="388D3CE4" w:rsidRDefault="5505CD5E" w14:paraId="181F16FC" w14:textId="64ADE0D0">
      <w:pPr>
        <w:pStyle w:val="ListParagraph"/>
        <w:numPr>
          <w:ilvl w:val="2"/>
          <w:numId w:val="28"/>
        </w:numPr>
        <w:rPr>
          <w:rFonts w:ascii="Arial Nova" w:hAnsi="Arial Nova" w:eastAsia="Arial Nova" w:cs="Arial Nova"/>
          <w:sz w:val="24"/>
          <w:szCs w:val="24"/>
        </w:rPr>
      </w:pPr>
      <w:r w:rsidRPr="388D3CE4" w:rsidR="5505CD5E">
        <w:rPr>
          <w:rFonts w:ascii="Arial Nova" w:hAnsi="Arial Nova" w:eastAsia="Arial Nova" w:cs="Arial Nova"/>
          <w:sz w:val="24"/>
          <w:szCs w:val="24"/>
        </w:rPr>
        <w:t xml:space="preserve">Maintain established partnerships with training providers and/or employers </w:t>
      </w:r>
    </w:p>
    <w:p w:rsidR="5505CD5E" w:rsidP="388D3CE4" w:rsidRDefault="5505CD5E" w14:paraId="1A5DF100" w14:textId="194BCA7F">
      <w:pPr>
        <w:pStyle w:val="ListParagraph"/>
        <w:numPr>
          <w:ilvl w:val="2"/>
          <w:numId w:val="28"/>
        </w:numPr>
        <w:rPr>
          <w:rFonts w:ascii="Arial Nova" w:hAnsi="Arial Nova" w:eastAsia="Arial Nova" w:cs="Arial Nova"/>
          <w:sz w:val="24"/>
          <w:szCs w:val="24"/>
        </w:rPr>
      </w:pPr>
      <w:r w:rsidRPr="388D3CE4" w:rsidR="5505CD5E">
        <w:rPr>
          <w:rFonts w:ascii="Arial Nova" w:hAnsi="Arial Nova" w:eastAsia="Arial Nova" w:cs="Arial Nova"/>
          <w:sz w:val="24"/>
          <w:szCs w:val="24"/>
        </w:rPr>
        <w:t xml:space="preserve">Demonstrate a defined pathway for participants to enter training, credentialing, and employment </w:t>
      </w:r>
    </w:p>
    <w:p w:rsidR="2820283C" w:rsidP="388D3CE4" w:rsidRDefault="2820283C" w14:paraId="206AE54E" w14:textId="4391F620">
      <w:pPr>
        <w:pStyle w:val="ListParagraph"/>
        <w:numPr>
          <w:ilvl w:val="2"/>
          <w:numId w:val="28"/>
        </w:numPr>
        <w:rPr>
          <w:rFonts w:ascii="Arial Nova" w:hAnsi="Arial Nova" w:eastAsia="Arial Nova" w:cs="Arial Nova"/>
          <w:sz w:val="24"/>
          <w:szCs w:val="24"/>
        </w:rPr>
      </w:pPr>
      <w:r w:rsidRPr="388D3CE4" w:rsidR="2820283C">
        <w:rPr>
          <w:rFonts w:ascii="Arial Nova" w:hAnsi="Arial Nova" w:eastAsia="Arial Nova" w:cs="Arial Nova"/>
          <w:sz w:val="24"/>
          <w:szCs w:val="24"/>
        </w:rPr>
        <w:t>Support participant progression into training and employment</w:t>
      </w:r>
    </w:p>
    <w:p w:rsidR="5505CD5E" w:rsidP="388D3CE4" w:rsidRDefault="5505CD5E" w14:paraId="1AA25256" w14:textId="6AD72B84">
      <w:pPr>
        <w:pStyle w:val="ListParagraph"/>
        <w:numPr>
          <w:ilvl w:val="2"/>
          <w:numId w:val="28"/>
        </w:numPr>
        <w:rPr>
          <w:rFonts w:ascii="Arial Nova" w:hAnsi="Arial Nova" w:eastAsia="Arial Nova" w:cs="Arial Nova"/>
          <w:sz w:val="24"/>
          <w:szCs w:val="24"/>
        </w:rPr>
      </w:pPr>
      <w:r w:rsidRPr="388D3CE4" w:rsidR="5505CD5E">
        <w:rPr>
          <w:rFonts w:ascii="Arial Nova" w:hAnsi="Arial Nova" w:eastAsia="Arial Nova" w:cs="Arial Nova"/>
          <w:sz w:val="24"/>
          <w:szCs w:val="24"/>
        </w:rPr>
        <w:t xml:space="preserve">Track participant outcomes, including entry into training programs and progression into employment, internships, or apprenticeships </w:t>
      </w:r>
    </w:p>
    <w:p w:rsidR="5505CD5E" w:rsidP="388D3CE4" w:rsidRDefault="5505CD5E" w14:paraId="68A3F380" w14:textId="5C3625F7">
      <w:pPr>
        <w:pStyle w:val="ListParagraph"/>
        <w:numPr>
          <w:ilvl w:val="2"/>
          <w:numId w:val="28"/>
        </w:numPr>
        <w:rPr>
          <w:rFonts w:ascii="Arial Nova" w:hAnsi="Arial Nova" w:eastAsia="Arial Nova" w:cs="Arial Nova"/>
          <w:sz w:val="24"/>
          <w:szCs w:val="24"/>
        </w:rPr>
      </w:pPr>
      <w:r w:rsidRPr="388D3CE4" w:rsidR="5505CD5E">
        <w:rPr>
          <w:rFonts w:ascii="Arial Nova" w:hAnsi="Arial Nova" w:eastAsia="Arial Nova" w:cs="Arial Nova"/>
          <w:sz w:val="24"/>
          <w:szCs w:val="24"/>
        </w:rPr>
        <w:t>May provide wraparound supports that improve retention, completion, and transition to employment</w:t>
      </w:r>
    </w:p>
    <w:p w:rsidRPr="00002A06" w:rsidR="00002A06" w:rsidP="388D3CE4" w:rsidRDefault="00695196" w14:paraId="2D1B098D" w14:textId="77777777">
      <w:pPr>
        <w:pStyle w:val="NoSpacing"/>
        <w:numPr>
          <w:ilvl w:val="1"/>
          <w:numId w:val="28"/>
        </w:numPr>
        <w:spacing w:line="276" w:lineRule="auto"/>
        <w:jc w:val="left"/>
        <w:rPr>
          <w:rFonts w:ascii="Arial Nova" w:hAnsi="Arial Nova" w:eastAsia="Aptos"/>
          <w:kern w:val="2"/>
          <w:sz w:val="24"/>
          <w:szCs w:val="24"/>
          <w14:ligatures w14:val="standardContextual"/>
        </w:rPr>
      </w:pPr>
      <w:r w:rsidRPr="00002A06" w:rsidR="34D0400E">
        <w:rPr>
          <w:rFonts w:ascii="Arial Nova" w:hAnsi="Arial Nova" w:eastAsia="Aptos"/>
          <w:b w:val="1"/>
          <w:bCs w:val="1"/>
          <w:kern w:val="2"/>
          <w:sz w:val="24"/>
          <w:szCs w:val="24"/>
          <w14:ligatures w14:val="standardContextual"/>
        </w:rPr>
        <w:t xml:space="preserve">Both tracks should: </w:t>
      </w:r>
    </w:p>
    <w:p w:rsidR="03E37B7D" w:rsidP="388D3CE4" w:rsidRDefault="03E37B7D" w14:paraId="0CEAAA51" w14:textId="431144FC">
      <w:pPr>
        <w:pStyle w:val="NoSpacing"/>
        <w:numPr>
          <w:ilvl w:val="2"/>
          <w:numId w:val="28"/>
        </w:numPr>
        <w:spacing w:line="276" w:lineRule="auto"/>
        <w:jc w:val="left"/>
        <w:rPr>
          <w:rFonts w:ascii="Arial Nova" w:hAnsi="Arial Nova" w:eastAsia="Arial Nova" w:cs="Arial Nova"/>
          <w:sz w:val="24"/>
          <w:szCs w:val="24"/>
        </w:rPr>
      </w:pPr>
      <w:r w:rsidRPr="388D3CE4" w:rsidR="03E37B7D">
        <w:rPr>
          <w:rFonts w:ascii="Arial Nova" w:hAnsi="Arial Nova" w:eastAsia="Arial Nova" w:cs="Arial Nova"/>
          <w:sz w:val="24"/>
          <w:szCs w:val="24"/>
        </w:rPr>
        <w:t xml:space="preserve">Demonstrate existing, successful programs or partnerships that are ready to scale or replicate </w:t>
      </w:r>
    </w:p>
    <w:p w:rsidR="03E37B7D" w:rsidP="388D3CE4" w:rsidRDefault="03E37B7D" w14:paraId="7711C35A" w14:textId="7252B25D">
      <w:pPr>
        <w:pStyle w:val="ListParagraph"/>
        <w:numPr>
          <w:ilvl w:val="2"/>
          <w:numId w:val="28"/>
        </w:numPr>
        <w:rPr>
          <w:rFonts w:ascii="Arial Nova" w:hAnsi="Arial Nova" w:eastAsia="Arial Nova" w:cs="Arial Nova"/>
          <w:sz w:val="24"/>
          <w:szCs w:val="24"/>
        </w:rPr>
      </w:pPr>
      <w:r w:rsidRPr="388D3CE4" w:rsidR="03E37B7D">
        <w:rPr>
          <w:rFonts w:ascii="Arial Nova" w:hAnsi="Arial Nova" w:eastAsia="Arial Nova" w:cs="Arial Nova"/>
          <w:sz w:val="24"/>
          <w:szCs w:val="24"/>
        </w:rPr>
        <w:t xml:space="preserve">Demonstrate capacity to execute against the fund’s goals </w:t>
      </w:r>
    </w:p>
    <w:p w:rsidR="03E37B7D" w:rsidP="388D3CE4" w:rsidRDefault="03E37B7D" w14:paraId="51146223" w14:textId="22470939">
      <w:pPr>
        <w:pStyle w:val="ListParagraph"/>
        <w:numPr>
          <w:ilvl w:val="2"/>
          <w:numId w:val="28"/>
        </w:numPr>
        <w:rPr>
          <w:rFonts w:ascii="Arial Nova" w:hAnsi="Arial Nova" w:eastAsia="Arial Nova" w:cs="Arial Nova"/>
          <w:sz w:val="24"/>
          <w:szCs w:val="24"/>
        </w:rPr>
      </w:pPr>
      <w:r w:rsidRPr="388D3CE4" w:rsidR="03E37B7D">
        <w:rPr>
          <w:rFonts w:ascii="Arial Nova" w:hAnsi="Arial Nova" w:eastAsia="Arial Nova" w:cs="Arial Nova"/>
          <w:sz w:val="24"/>
          <w:szCs w:val="24"/>
        </w:rPr>
        <w:t xml:space="preserve">Take a systems-focused approach </w:t>
      </w:r>
    </w:p>
    <w:p w:rsidR="03E37B7D" w:rsidP="388D3CE4" w:rsidRDefault="03E37B7D" w14:paraId="03DA9277" w14:textId="3F1B243B">
      <w:pPr>
        <w:pStyle w:val="ListParagraph"/>
        <w:numPr>
          <w:ilvl w:val="2"/>
          <w:numId w:val="28"/>
        </w:numPr>
        <w:rPr>
          <w:rFonts w:ascii="Arial Nova" w:hAnsi="Arial Nova" w:eastAsia="Arial Nova" w:cs="Arial Nova"/>
          <w:sz w:val="24"/>
          <w:szCs w:val="24"/>
        </w:rPr>
      </w:pPr>
      <w:r w:rsidRPr="388D3CE4" w:rsidR="03E37B7D">
        <w:rPr>
          <w:rFonts w:ascii="Arial Nova" w:hAnsi="Arial Nova" w:eastAsia="Arial Nova" w:cs="Arial Nova"/>
          <w:sz w:val="24"/>
          <w:szCs w:val="24"/>
        </w:rPr>
        <w:t xml:space="preserve">Demonstrate readiness to </w:t>
      </w:r>
      <w:r w:rsidRPr="388D3CE4" w:rsidR="03E37B7D">
        <w:rPr>
          <w:rFonts w:ascii="Arial Nova" w:hAnsi="Arial Nova" w:eastAsia="Arial Nova" w:cs="Arial Nova"/>
          <w:sz w:val="24"/>
          <w:szCs w:val="24"/>
        </w:rPr>
        <w:t>participate</w:t>
      </w:r>
      <w:r w:rsidRPr="388D3CE4" w:rsidR="03E37B7D">
        <w:rPr>
          <w:rFonts w:ascii="Arial Nova" w:hAnsi="Arial Nova" w:eastAsia="Arial Nova" w:cs="Arial Nova"/>
          <w:sz w:val="24"/>
          <w:szCs w:val="24"/>
        </w:rPr>
        <w:t xml:space="preserve"> in a cohort model</w:t>
      </w:r>
    </w:p>
    <w:p w:rsidR="376DEB39" w:rsidP="388D3CE4" w:rsidRDefault="376DEB39" w14:paraId="2594FB35" w14:textId="64A66B59">
      <w:pPr>
        <w:pStyle w:val="ListParagraph"/>
        <w:numPr>
          <w:ilvl w:val="0"/>
          <w:numId w:val="35"/>
        </w:numPr>
        <w:jc w:val="left"/>
        <w:rPr>
          <w:rFonts w:ascii="Arial Nova" w:hAnsi="Arial Nova"/>
          <w:sz w:val="24"/>
          <w:szCs w:val="24"/>
        </w:rPr>
      </w:pPr>
      <w:r w:rsidRPr="388D3CE4" w:rsidR="376DEB39">
        <w:rPr>
          <w:rFonts w:ascii="Arial Nova" w:hAnsi="Arial Nova"/>
          <w:sz w:val="24"/>
          <w:szCs w:val="24"/>
        </w:rPr>
        <w:t>Project Overview</w:t>
      </w:r>
      <w:r w:rsidRPr="388D3CE4" w:rsidR="376DEB39">
        <w:rPr>
          <w:rFonts w:ascii="Arial Nova" w:hAnsi="Arial Nova"/>
          <w:sz w:val="24"/>
          <w:szCs w:val="24"/>
        </w:rPr>
        <w:t xml:space="preserve">: </w:t>
      </w:r>
      <w:r w:rsidRPr="388D3CE4" w:rsidR="2678DC6A">
        <w:rPr>
          <w:rFonts w:ascii="Arial Nova" w:hAnsi="Arial Nova"/>
          <w:sz w:val="24"/>
          <w:szCs w:val="24"/>
        </w:rPr>
        <w:t>Describe the proposed project, including the primary goal and populations served.</w:t>
      </w:r>
    </w:p>
    <w:p w:rsidRPr="00433DE2" w:rsidR="00433DE2" w:rsidP="388D3CE4" w:rsidRDefault="00433DE2" w14:paraId="0E91D3E3" w14:textId="545C03AD">
      <w:pPr>
        <w:pStyle w:val="NoSpacing"/>
        <w:numPr>
          <w:ilvl w:val="0"/>
          <w:numId w:val="35"/>
        </w:numPr>
        <w:jc w:val="left"/>
        <w:rPr>
          <w:rFonts w:ascii="Arial Nova" w:hAnsi="Arial Nova" w:cs="Arial"/>
          <w:sz w:val="24"/>
          <w:szCs w:val="24"/>
        </w:rPr>
      </w:pPr>
      <w:r w:rsidRPr="388D3CE4" w:rsidR="59FADE58">
        <w:rPr>
          <w:rFonts w:ascii="Arial Nova" w:hAnsi="Arial Nova" w:cs="Arial"/>
          <w:sz w:val="24"/>
          <w:szCs w:val="24"/>
        </w:rPr>
        <w:t>Project Approach and Key Activities</w:t>
      </w:r>
      <w:r w:rsidRPr="388D3CE4" w:rsidR="59FADE58">
        <w:rPr>
          <w:rFonts w:ascii="Arial Nova" w:hAnsi="Arial Nova" w:cs="Arial"/>
          <w:sz w:val="24"/>
          <w:szCs w:val="24"/>
        </w:rPr>
        <w:t xml:space="preserve">: </w:t>
      </w:r>
      <w:r w:rsidRPr="388D3CE4" w:rsidR="2A67755B">
        <w:rPr>
          <w:rFonts w:ascii="Arial Nova" w:hAnsi="Arial Nova" w:cs="Arial"/>
          <w:sz w:val="24"/>
          <w:szCs w:val="24"/>
        </w:rPr>
        <w:t>Identify the challenge your organization is addressing and explain your approach</w:t>
      </w:r>
      <w:r w:rsidRPr="388D3CE4" w:rsidR="59FADE58">
        <w:rPr>
          <w:rFonts w:ascii="Arial Nova" w:hAnsi="Arial Nova" w:cs="Arial"/>
          <w:sz w:val="24"/>
          <w:szCs w:val="24"/>
        </w:rPr>
        <w:t xml:space="preserve"> </w:t>
      </w:r>
      <w:r w:rsidRPr="388D3CE4" w:rsidR="59FADE58">
        <w:rPr>
          <w:rFonts w:ascii="Arial Nova" w:hAnsi="Arial Nova" w:cs="Arial"/>
          <w:sz w:val="24"/>
          <w:szCs w:val="24"/>
        </w:rPr>
        <w:t>and the</w:t>
      </w:r>
      <w:r w:rsidRPr="388D3CE4" w:rsidR="59FADE58">
        <w:rPr>
          <w:rFonts w:ascii="Arial Nova" w:hAnsi="Arial Nova" w:cs="Arial"/>
          <w:sz w:val="24"/>
          <w:szCs w:val="24"/>
        </w:rPr>
        <w:t xml:space="preserve"> approach you will implement.</w:t>
      </w:r>
      <w:r w:rsidRPr="388D3CE4" w:rsidR="59FADE58">
        <w:rPr>
          <w:rFonts w:ascii="Arial Nova" w:hAnsi="Arial Nova" w:cs="Arial"/>
          <w:sz w:val="24"/>
          <w:szCs w:val="24"/>
        </w:rPr>
        <w:t xml:space="preserve"> </w:t>
      </w:r>
      <w:r w:rsidRPr="388D3CE4" w:rsidR="59FADE58">
        <w:rPr>
          <w:rFonts w:ascii="Arial Nova" w:hAnsi="Arial Nova" w:cs="Arial"/>
          <w:sz w:val="24"/>
          <w:szCs w:val="24"/>
        </w:rPr>
        <w:t>Include</w:t>
      </w:r>
      <w:r w:rsidRPr="388D3CE4" w:rsidR="2A4364E0">
        <w:rPr>
          <w:rFonts w:ascii="Arial Nova" w:hAnsi="Arial Nova" w:cs="Arial"/>
          <w:sz w:val="24"/>
          <w:szCs w:val="24"/>
        </w:rPr>
        <w:t xml:space="preserve"> </w:t>
      </w:r>
      <w:r w:rsidRPr="388D3CE4" w:rsidR="2A4364E0">
        <w:rPr>
          <w:rFonts w:ascii="Arial Nova" w:hAnsi="Arial Nova" w:cs="Arial"/>
          <w:sz w:val="24"/>
          <w:szCs w:val="24"/>
        </w:rPr>
        <w:t>all of</w:t>
      </w:r>
      <w:r w:rsidRPr="388D3CE4" w:rsidR="2A4364E0">
        <w:rPr>
          <w:rFonts w:ascii="Arial Nova" w:hAnsi="Arial Nova" w:cs="Arial"/>
          <w:sz w:val="24"/>
          <w:szCs w:val="24"/>
        </w:rPr>
        <w:t xml:space="preserve"> the following</w:t>
      </w:r>
      <w:r w:rsidRPr="388D3CE4" w:rsidR="59FADE58">
        <w:rPr>
          <w:rFonts w:ascii="Arial Nova" w:hAnsi="Arial Nova" w:cs="Arial"/>
          <w:sz w:val="24"/>
          <w:szCs w:val="24"/>
        </w:rPr>
        <w:t>:</w:t>
      </w:r>
    </w:p>
    <w:p w:rsidRPr="00433DE2" w:rsidR="00433DE2" w:rsidP="388D3CE4" w:rsidRDefault="00433DE2" w14:paraId="0B7A5760" w14:textId="3855A24E">
      <w:pPr>
        <w:pStyle w:val="NoSpacing"/>
        <w:numPr>
          <w:ilvl w:val="1"/>
          <w:numId w:val="35"/>
        </w:numPr>
        <w:jc w:val="left"/>
        <w:rPr>
          <w:rFonts w:ascii="Arial Nova" w:hAnsi="Arial Nova" w:cs="Arial"/>
          <w:sz w:val="24"/>
          <w:szCs w:val="24"/>
        </w:rPr>
      </w:pPr>
      <w:r w:rsidRPr="388D3CE4" w:rsidR="59FADE58">
        <w:rPr>
          <w:rFonts w:ascii="Arial Nova" w:hAnsi="Arial Nova" w:cs="Arial"/>
          <w:sz w:val="24"/>
          <w:szCs w:val="24"/>
        </w:rPr>
        <w:t>The key activities or strategies</w:t>
      </w:r>
    </w:p>
    <w:p w:rsidRPr="00433DE2" w:rsidR="00433DE2" w:rsidP="388D3CE4" w:rsidRDefault="00433DE2" w14:paraId="6F76C248" w14:textId="52E20B05">
      <w:pPr>
        <w:pStyle w:val="NoSpacing"/>
        <w:numPr>
          <w:ilvl w:val="1"/>
          <w:numId w:val="35"/>
        </w:numPr>
        <w:jc w:val="left"/>
        <w:rPr>
          <w:rFonts w:ascii="Arial Nova" w:hAnsi="Arial Nova" w:cs="Arial"/>
          <w:sz w:val="24"/>
          <w:szCs w:val="24"/>
        </w:rPr>
      </w:pPr>
      <w:r w:rsidRPr="388D3CE4" w:rsidR="59FADE58">
        <w:rPr>
          <w:rFonts w:ascii="Arial Nova" w:hAnsi="Arial Nova" w:cs="Arial"/>
          <w:sz w:val="24"/>
          <w:szCs w:val="24"/>
        </w:rPr>
        <w:t>What will be done differently or expanded</w:t>
      </w:r>
    </w:p>
    <w:p w:rsidRPr="00433DE2" w:rsidR="00433DE2" w:rsidP="388D3CE4" w:rsidRDefault="00433DE2" w14:paraId="3A083E24" w14:textId="57471BD4">
      <w:pPr>
        <w:pStyle w:val="NoSpacing"/>
        <w:numPr>
          <w:ilvl w:val="1"/>
          <w:numId w:val="35"/>
        </w:numPr>
        <w:jc w:val="left"/>
        <w:rPr>
          <w:rFonts w:ascii="Arial Nova" w:hAnsi="Arial Nova" w:cs="Arial"/>
          <w:sz w:val="24"/>
          <w:szCs w:val="24"/>
        </w:rPr>
      </w:pPr>
      <w:r w:rsidRPr="388D3CE4" w:rsidR="59FADE58">
        <w:rPr>
          <w:rFonts w:ascii="Arial Nova" w:hAnsi="Arial Nova" w:cs="Arial"/>
          <w:sz w:val="24"/>
          <w:szCs w:val="24"/>
        </w:rPr>
        <w:t>Any evidence or prior results</w:t>
      </w:r>
    </w:p>
    <w:p w:rsidRPr="00C75FB1" w:rsidR="00C75FB1" w:rsidP="388D3CE4" w:rsidRDefault="00C33645" w14:paraId="41E80669" w14:textId="1C25B4F4">
      <w:pPr>
        <w:pStyle w:val="NoSpacing"/>
        <w:numPr>
          <w:ilvl w:val="1"/>
          <w:numId w:val="35"/>
        </w:numPr>
        <w:jc w:val="left"/>
        <w:rPr>
          <w:rFonts w:ascii="Arial Nova" w:hAnsi="Arial Nova" w:cs="Arial"/>
          <w:sz w:val="24"/>
          <w:szCs w:val="24"/>
        </w:rPr>
      </w:pPr>
      <w:r w:rsidRPr="388D3CE4" w:rsidR="517E1FCF">
        <w:rPr>
          <w:rFonts w:ascii="Arial Nova" w:hAnsi="Arial Nova" w:cs="Arial"/>
          <w:sz w:val="24"/>
          <w:szCs w:val="24"/>
        </w:rPr>
        <w:t xml:space="preserve">How the proposed activities will improve participant </w:t>
      </w:r>
      <w:r w:rsidRPr="388D3CE4" w:rsidR="517E1FCF">
        <w:rPr>
          <w:rFonts w:ascii="Arial Nova" w:hAnsi="Arial Nova" w:cs="Arial"/>
          <w:sz w:val="24"/>
          <w:szCs w:val="24"/>
        </w:rPr>
        <w:t>outcomes</w:t>
      </w:r>
    </w:p>
    <w:p w:rsidR="00345025" w:rsidP="388D3CE4" w:rsidRDefault="00C75FB1" w14:paraId="07E46ECD" w14:textId="7C6EE5C6">
      <w:pPr>
        <w:pStyle w:val="NoSpacing"/>
        <w:numPr>
          <w:ilvl w:val="0"/>
          <w:numId w:val="35"/>
        </w:numPr>
        <w:jc w:val="left"/>
        <w:rPr>
          <w:rFonts w:ascii="Arial Nova" w:hAnsi="Arial Nova" w:cs="Arial"/>
          <w:sz w:val="24"/>
          <w:szCs w:val="24"/>
        </w:rPr>
      </w:pPr>
      <w:r w:rsidRPr="388D3CE4" w:rsidR="7E93937E">
        <w:rPr>
          <w:rFonts w:ascii="Arial Nova" w:hAnsi="Arial Nova" w:cs="Arial"/>
          <w:sz w:val="24"/>
          <w:szCs w:val="24"/>
        </w:rPr>
        <w:t>Pathway to Employment Outcomes</w:t>
      </w:r>
      <w:r w:rsidRPr="388D3CE4" w:rsidR="6182E5AD">
        <w:rPr>
          <w:rFonts w:ascii="Arial Nova" w:hAnsi="Arial Nova" w:cs="Arial"/>
          <w:sz w:val="24"/>
          <w:szCs w:val="24"/>
        </w:rPr>
        <w:t xml:space="preserve">: </w:t>
      </w:r>
      <w:r w:rsidRPr="388D3CE4" w:rsidR="5C7C20A8">
        <w:rPr>
          <w:rFonts w:ascii="Arial Nova" w:hAnsi="Arial Nova" w:cs="Arial"/>
          <w:sz w:val="24"/>
          <w:szCs w:val="24"/>
        </w:rPr>
        <w:t>Explain</w:t>
      </w:r>
      <w:r w:rsidRPr="388D3CE4" w:rsidR="7E93937E">
        <w:rPr>
          <w:rFonts w:ascii="Arial Nova" w:hAnsi="Arial Nova" w:cs="Arial"/>
          <w:sz w:val="24"/>
          <w:szCs w:val="24"/>
        </w:rPr>
        <w:t xml:space="preserve"> how the proposed project </w:t>
      </w:r>
      <w:r w:rsidRPr="388D3CE4" w:rsidR="5C7C20A8">
        <w:rPr>
          <w:rFonts w:ascii="Arial Nova" w:hAnsi="Arial Nova" w:cs="Arial"/>
          <w:sz w:val="24"/>
          <w:szCs w:val="24"/>
        </w:rPr>
        <w:t xml:space="preserve">leads </w:t>
      </w:r>
      <w:r w:rsidRPr="388D3CE4" w:rsidR="7E93937E">
        <w:rPr>
          <w:rFonts w:ascii="Arial Nova" w:hAnsi="Arial Nova" w:cs="Arial"/>
          <w:sz w:val="24"/>
          <w:szCs w:val="24"/>
        </w:rPr>
        <w:t>to participants securing employment, internships, or apprenticeships.</w:t>
      </w:r>
    </w:p>
    <w:p w:rsidR="00345025" w:rsidP="388D3CE4" w:rsidRDefault="00C75FB1" w14:paraId="0D585A42" w14:textId="77777777">
      <w:pPr>
        <w:pStyle w:val="NoSpacing"/>
        <w:numPr>
          <w:ilvl w:val="1"/>
          <w:numId w:val="35"/>
        </w:numPr>
        <w:jc w:val="left"/>
        <w:rPr>
          <w:rFonts w:ascii="Arial Nova" w:hAnsi="Arial Nova" w:cs="Arial"/>
          <w:sz w:val="24"/>
          <w:szCs w:val="24"/>
        </w:rPr>
      </w:pPr>
      <w:r w:rsidRPr="388D3CE4" w:rsidR="7E93937E">
        <w:rPr>
          <w:rFonts w:ascii="Arial Nova" w:hAnsi="Arial Nova" w:cs="Arial"/>
          <w:sz w:val="24"/>
          <w:szCs w:val="24"/>
        </w:rPr>
        <w:t xml:space="preserve">If you directly place participants, describe how this project will strengthen or expand those efforts </w:t>
      </w:r>
    </w:p>
    <w:p w:rsidR="009E711C" w:rsidP="388D3CE4" w:rsidRDefault="00C75FB1" w14:paraId="317CD9EE" w14:textId="4BE45065">
      <w:pPr>
        <w:pStyle w:val="NoSpacing"/>
        <w:numPr>
          <w:ilvl w:val="1"/>
          <w:numId w:val="35"/>
        </w:numPr>
        <w:jc w:val="left"/>
        <w:rPr>
          <w:rFonts w:ascii="Arial Nova" w:hAnsi="Arial Nova" w:cs="Arial"/>
          <w:sz w:val="24"/>
          <w:szCs w:val="24"/>
        </w:rPr>
      </w:pPr>
      <w:r w:rsidRPr="388D3CE4" w:rsidR="7E93937E">
        <w:rPr>
          <w:rFonts w:ascii="Arial Nova" w:hAnsi="Arial Nova" w:cs="Arial"/>
          <w:sz w:val="24"/>
          <w:szCs w:val="24"/>
        </w:rPr>
        <w:t xml:space="preserve">If you </w:t>
      </w:r>
      <w:r w:rsidRPr="388D3CE4" w:rsidR="47D0B01B">
        <w:rPr>
          <w:rFonts w:ascii="Arial Nova" w:hAnsi="Arial Nova" w:cs="Arial"/>
          <w:sz w:val="24"/>
          <w:szCs w:val="24"/>
        </w:rPr>
        <w:t>facilitate</w:t>
      </w:r>
      <w:r w:rsidRPr="388D3CE4" w:rsidR="47D0B01B">
        <w:rPr>
          <w:rFonts w:ascii="Arial Nova" w:hAnsi="Arial Nova" w:cs="Arial"/>
          <w:sz w:val="24"/>
          <w:szCs w:val="24"/>
        </w:rPr>
        <w:t xml:space="preserve"> employment placements</w:t>
      </w:r>
      <w:r w:rsidRPr="388D3CE4" w:rsidR="7E93937E">
        <w:rPr>
          <w:rFonts w:ascii="Arial Nova" w:hAnsi="Arial Nova" w:cs="Arial"/>
          <w:sz w:val="24"/>
          <w:szCs w:val="24"/>
        </w:rPr>
        <w:t xml:space="preserve">, describe: </w:t>
      </w:r>
    </w:p>
    <w:p w:rsidRPr="009E711C" w:rsidR="00345025" w:rsidP="388D3CE4" w:rsidRDefault="00C75FB1" w14:paraId="67AFB3AA" w14:textId="757E1DFA">
      <w:pPr>
        <w:pStyle w:val="NoSpacing"/>
        <w:numPr>
          <w:ilvl w:val="2"/>
          <w:numId w:val="35"/>
        </w:numPr>
        <w:jc w:val="left"/>
        <w:rPr>
          <w:rFonts w:ascii="Arial Nova" w:hAnsi="Arial Nova" w:cs="Arial"/>
          <w:sz w:val="24"/>
          <w:szCs w:val="24"/>
        </w:rPr>
      </w:pPr>
      <w:r w:rsidRPr="388D3CE4" w:rsidR="7E93937E">
        <w:rPr>
          <w:rFonts w:ascii="Arial Nova" w:hAnsi="Arial Nova" w:cs="Arial"/>
          <w:sz w:val="24"/>
          <w:szCs w:val="24"/>
        </w:rPr>
        <w:t>How participants will be connected to next steps</w:t>
      </w:r>
      <w:r w:rsidRPr="388D3CE4" w:rsidR="15ED74B2">
        <w:rPr>
          <w:rFonts w:ascii="Arial Nova" w:hAnsi="Arial Nova" w:cs="Arial"/>
          <w:sz w:val="24"/>
          <w:szCs w:val="24"/>
        </w:rPr>
        <w:t>;</w:t>
      </w:r>
      <w:r w:rsidRPr="388D3CE4" w:rsidR="7E93937E">
        <w:rPr>
          <w:rFonts w:ascii="Arial Nova" w:hAnsi="Arial Nova" w:cs="Arial"/>
          <w:sz w:val="24"/>
          <w:szCs w:val="24"/>
        </w:rPr>
        <w:t xml:space="preserve"> </w:t>
      </w:r>
    </w:p>
    <w:p w:rsidR="00345025" w:rsidP="388D3CE4" w:rsidRDefault="00C75FB1" w14:paraId="76D6D4A2" w14:textId="45A6A341">
      <w:pPr>
        <w:pStyle w:val="NoSpacing"/>
        <w:numPr>
          <w:ilvl w:val="2"/>
          <w:numId w:val="35"/>
        </w:numPr>
        <w:jc w:val="left"/>
        <w:rPr>
          <w:rFonts w:ascii="Arial Nova" w:hAnsi="Arial Nova" w:cs="Arial"/>
          <w:sz w:val="24"/>
          <w:szCs w:val="24"/>
        </w:rPr>
      </w:pPr>
      <w:r w:rsidRPr="388D3CE4" w:rsidR="7E93937E">
        <w:rPr>
          <w:rFonts w:ascii="Arial Nova" w:hAnsi="Arial Nova" w:cs="Arial"/>
          <w:sz w:val="24"/>
          <w:szCs w:val="24"/>
        </w:rPr>
        <w:t>The role of partner organizations</w:t>
      </w:r>
      <w:r w:rsidRPr="388D3CE4" w:rsidR="697E881C">
        <w:rPr>
          <w:rFonts w:ascii="Arial Nova" w:hAnsi="Arial Nova" w:cs="Arial"/>
          <w:sz w:val="24"/>
          <w:szCs w:val="24"/>
        </w:rPr>
        <w:t>; AND</w:t>
      </w:r>
    </w:p>
    <w:p w:rsidRPr="00C75FB1" w:rsidR="00C75FB1" w:rsidP="388D3CE4" w:rsidRDefault="00C75FB1" w14:paraId="53FB8BAC" w14:textId="2C2A8902">
      <w:pPr>
        <w:pStyle w:val="NoSpacing"/>
        <w:numPr>
          <w:ilvl w:val="2"/>
          <w:numId w:val="35"/>
        </w:numPr>
        <w:jc w:val="left"/>
        <w:rPr>
          <w:rFonts w:ascii="Arial Nova" w:hAnsi="Arial Nova" w:cs="Arial"/>
          <w:sz w:val="24"/>
          <w:szCs w:val="24"/>
        </w:rPr>
      </w:pPr>
      <w:r w:rsidRPr="388D3CE4" w:rsidR="7E93937E">
        <w:rPr>
          <w:rFonts w:ascii="Arial Nova" w:hAnsi="Arial Nova" w:cs="Arial"/>
          <w:sz w:val="24"/>
          <w:szCs w:val="24"/>
        </w:rPr>
        <w:t xml:space="preserve">How participant outcomes will be tracked </w:t>
      </w:r>
    </w:p>
    <w:p w:rsidR="00345025" w:rsidP="388D3CE4" w:rsidRDefault="00C75FB1" w14:paraId="289F8151" w14:textId="77777777">
      <w:pPr>
        <w:pStyle w:val="NoSpacing"/>
        <w:numPr>
          <w:ilvl w:val="0"/>
          <w:numId w:val="35"/>
        </w:numPr>
        <w:jc w:val="left"/>
        <w:rPr>
          <w:rFonts w:ascii="Arial Nova" w:hAnsi="Arial Nova" w:cs="Arial"/>
          <w:sz w:val="24"/>
          <w:szCs w:val="24"/>
        </w:rPr>
      </w:pPr>
      <w:r w:rsidRPr="388D3CE4" w:rsidR="7E93937E">
        <w:rPr>
          <w:rFonts w:ascii="Arial Nova" w:hAnsi="Arial Nova" w:cs="Arial"/>
          <w:sz w:val="24"/>
          <w:szCs w:val="24"/>
        </w:rPr>
        <w:t>Anticipated Outcomes</w:t>
      </w:r>
      <w:r w:rsidRPr="388D3CE4" w:rsidR="6182E5AD">
        <w:rPr>
          <w:rFonts w:ascii="Arial Nova" w:hAnsi="Arial Nova" w:cs="Arial"/>
          <w:sz w:val="24"/>
          <w:szCs w:val="24"/>
        </w:rPr>
        <w:t xml:space="preserve">: </w:t>
      </w:r>
      <w:r w:rsidRPr="388D3CE4" w:rsidR="7E93937E">
        <w:rPr>
          <w:rFonts w:ascii="Arial Nova" w:hAnsi="Arial Nova" w:cs="Arial"/>
          <w:sz w:val="24"/>
          <w:szCs w:val="24"/>
        </w:rPr>
        <w:t>Provide projected outcomes for the proposed project over the grant period.</w:t>
      </w:r>
      <w:r w:rsidRPr="388D3CE4" w:rsidR="6182E5AD">
        <w:rPr>
          <w:rFonts w:ascii="Arial Nova" w:hAnsi="Arial Nova" w:cs="Arial"/>
          <w:sz w:val="24"/>
          <w:szCs w:val="24"/>
        </w:rPr>
        <w:t xml:space="preserve"> </w:t>
      </w:r>
      <w:r w:rsidRPr="388D3CE4" w:rsidR="7E93937E">
        <w:rPr>
          <w:rFonts w:ascii="Arial Nova" w:hAnsi="Arial Nova" w:cs="Arial"/>
          <w:sz w:val="24"/>
          <w:szCs w:val="24"/>
        </w:rPr>
        <w:t>Include estimates for:</w:t>
      </w:r>
    </w:p>
    <w:p w:rsidR="00345025" w:rsidP="388D3CE4" w:rsidRDefault="00C75FB1" w14:paraId="204DDCA3" w14:textId="77777777">
      <w:pPr>
        <w:pStyle w:val="NoSpacing"/>
        <w:numPr>
          <w:ilvl w:val="1"/>
          <w:numId w:val="35"/>
        </w:numPr>
        <w:jc w:val="left"/>
        <w:rPr>
          <w:rFonts w:ascii="Arial Nova" w:hAnsi="Arial Nova" w:cs="Arial"/>
          <w:sz w:val="24"/>
          <w:szCs w:val="24"/>
        </w:rPr>
      </w:pPr>
      <w:r w:rsidRPr="388D3CE4" w:rsidR="7E93937E">
        <w:rPr>
          <w:rFonts w:ascii="Arial Nova" w:hAnsi="Arial Nova" w:cs="Arial"/>
          <w:sz w:val="24"/>
          <w:szCs w:val="24"/>
        </w:rPr>
        <w:t xml:space="preserve">Number of individuals served </w:t>
      </w:r>
    </w:p>
    <w:p w:rsidR="00345025" w:rsidP="388D3CE4" w:rsidRDefault="00C75FB1" w14:paraId="5FEDBD1C" w14:textId="77777777">
      <w:pPr>
        <w:pStyle w:val="NoSpacing"/>
        <w:numPr>
          <w:ilvl w:val="1"/>
          <w:numId w:val="35"/>
        </w:numPr>
        <w:jc w:val="left"/>
        <w:rPr>
          <w:rFonts w:ascii="Arial Nova" w:hAnsi="Arial Nova" w:cs="Arial"/>
          <w:sz w:val="24"/>
          <w:szCs w:val="24"/>
        </w:rPr>
      </w:pPr>
      <w:r w:rsidRPr="388D3CE4" w:rsidR="7E93937E">
        <w:rPr>
          <w:rFonts w:ascii="Arial Nova" w:hAnsi="Arial Nova" w:cs="Arial"/>
          <w:sz w:val="24"/>
          <w:szCs w:val="24"/>
        </w:rPr>
        <w:t xml:space="preserve">Number of individuals who will complete program activities </w:t>
      </w:r>
    </w:p>
    <w:p w:rsidR="00345025" w:rsidP="388D3CE4" w:rsidRDefault="00C75FB1" w14:paraId="26F1A946" w14:textId="77777777">
      <w:pPr>
        <w:pStyle w:val="NoSpacing"/>
        <w:numPr>
          <w:ilvl w:val="1"/>
          <w:numId w:val="35"/>
        </w:numPr>
        <w:jc w:val="left"/>
        <w:rPr>
          <w:rFonts w:ascii="Arial Nova" w:hAnsi="Arial Nova" w:cs="Arial"/>
          <w:sz w:val="24"/>
          <w:szCs w:val="24"/>
        </w:rPr>
      </w:pPr>
      <w:r w:rsidRPr="388D3CE4" w:rsidR="7E93937E">
        <w:rPr>
          <w:rFonts w:ascii="Arial Nova" w:hAnsi="Arial Nova" w:cs="Arial"/>
          <w:sz w:val="24"/>
          <w:szCs w:val="24"/>
        </w:rPr>
        <w:t xml:space="preserve">Number of individuals who will complete an advanced manufacturing education or training program </w:t>
      </w:r>
    </w:p>
    <w:p w:rsidR="00345025" w:rsidP="388D3CE4" w:rsidRDefault="00C75FB1" w14:paraId="72E7EE5F" w14:textId="77777777">
      <w:pPr>
        <w:pStyle w:val="NoSpacing"/>
        <w:numPr>
          <w:ilvl w:val="1"/>
          <w:numId w:val="35"/>
        </w:numPr>
        <w:jc w:val="left"/>
        <w:rPr>
          <w:rFonts w:ascii="Arial Nova" w:hAnsi="Arial Nova" w:cs="Arial"/>
          <w:sz w:val="24"/>
          <w:szCs w:val="24"/>
        </w:rPr>
      </w:pPr>
      <w:r w:rsidRPr="388D3CE4" w:rsidR="7E93937E">
        <w:rPr>
          <w:rFonts w:ascii="Arial Nova" w:hAnsi="Arial Nova" w:cs="Arial"/>
          <w:sz w:val="24"/>
          <w:szCs w:val="24"/>
        </w:rPr>
        <w:t xml:space="preserve">Number of individuals who will secure: </w:t>
      </w:r>
    </w:p>
    <w:p w:rsidRPr="00D40206" w:rsidR="00345025" w:rsidP="388D3CE4" w:rsidRDefault="00C75FB1" w14:paraId="3807FB25" w14:textId="49F8977C">
      <w:pPr>
        <w:pStyle w:val="NoSpacing"/>
        <w:numPr>
          <w:ilvl w:val="2"/>
          <w:numId w:val="35"/>
        </w:numPr>
        <w:jc w:val="left"/>
        <w:rPr>
          <w:rFonts w:ascii="Arial Nova" w:hAnsi="Arial Nova" w:cs="Arial"/>
          <w:sz w:val="24"/>
          <w:szCs w:val="24"/>
        </w:rPr>
      </w:pPr>
      <w:r w:rsidRPr="388D3CE4" w:rsidR="7E93937E">
        <w:rPr>
          <w:rFonts w:ascii="Arial Nova" w:hAnsi="Arial Nova" w:cs="Arial"/>
          <w:sz w:val="24"/>
          <w:szCs w:val="24"/>
        </w:rPr>
        <w:t>Employment</w:t>
      </w:r>
      <w:r w:rsidRPr="388D3CE4" w:rsidR="0A1EC3A6">
        <w:rPr>
          <w:rFonts w:ascii="Arial Nova" w:hAnsi="Arial Nova" w:cs="Arial"/>
          <w:sz w:val="24"/>
          <w:szCs w:val="24"/>
        </w:rPr>
        <w:t xml:space="preserve">, </w:t>
      </w:r>
      <w:r w:rsidRPr="388D3CE4" w:rsidR="6182E5AD">
        <w:rPr>
          <w:rFonts w:ascii="Arial Nova" w:hAnsi="Arial Nova" w:cs="Arial"/>
          <w:sz w:val="24"/>
          <w:szCs w:val="24"/>
        </w:rPr>
        <w:t>i</w:t>
      </w:r>
      <w:r w:rsidRPr="388D3CE4" w:rsidR="7E93937E">
        <w:rPr>
          <w:rFonts w:ascii="Arial Nova" w:hAnsi="Arial Nova" w:cs="Arial"/>
          <w:sz w:val="24"/>
          <w:szCs w:val="24"/>
        </w:rPr>
        <w:t xml:space="preserve">nternships or apprenticeships </w:t>
      </w:r>
      <w:r w:rsidRPr="388D3CE4" w:rsidR="0A1EC3A6">
        <w:rPr>
          <w:rFonts w:ascii="Arial Nova" w:hAnsi="Arial Nova" w:cs="Arial"/>
          <w:sz w:val="24"/>
          <w:szCs w:val="24"/>
        </w:rPr>
        <w:t>(any type)</w:t>
      </w:r>
    </w:p>
    <w:p w:rsidRPr="00C75FB1" w:rsidR="00C75FB1" w:rsidP="388D3CE4" w:rsidRDefault="00C75FB1" w14:paraId="10BACB7C" w14:textId="384672A8">
      <w:pPr>
        <w:pStyle w:val="NoSpacing"/>
        <w:numPr>
          <w:ilvl w:val="2"/>
          <w:numId w:val="35"/>
        </w:numPr>
        <w:jc w:val="left"/>
        <w:rPr>
          <w:rFonts w:ascii="Arial Nova" w:hAnsi="Arial Nova" w:cs="Arial"/>
          <w:sz w:val="24"/>
          <w:szCs w:val="24"/>
        </w:rPr>
      </w:pPr>
      <w:r w:rsidRPr="388D3CE4" w:rsidR="7E93937E">
        <w:rPr>
          <w:rFonts w:ascii="Arial Nova" w:hAnsi="Arial Nova" w:cs="Arial"/>
          <w:sz w:val="24"/>
          <w:szCs w:val="24"/>
        </w:rPr>
        <w:t>Advanced manufacturing employment</w:t>
      </w:r>
      <w:r w:rsidRPr="388D3CE4" w:rsidR="6182E5AD">
        <w:rPr>
          <w:rFonts w:ascii="Arial Nova" w:hAnsi="Arial Nova" w:cs="Arial"/>
          <w:sz w:val="24"/>
          <w:szCs w:val="24"/>
        </w:rPr>
        <w:t xml:space="preserve">, </w:t>
      </w:r>
      <w:r w:rsidRPr="388D3CE4" w:rsidR="7E93937E">
        <w:rPr>
          <w:rFonts w:ascii="Arial Nova" w:hAnsi="Arial Nova" w:cs="Arial"/>
          <w:sz w:val="24"/>
          <w:szCs w:val="24"/>
        </w:rPr>
        <w:t xml:space="preserve">internships or apprenticeships </w:t>
      </w:r>
    </w:p>
    <w:p w:rsidR="00D40206" w:rsidP="388D3CE4" w:rsidRDefault="00C75FB1" w14:paraId="43F34A27" w14:textId="4D7AE506">
      <w:pPr>
        <w:pStyle w:val="NoSpacing"/>
        <w:numPr>
          <w:ilvl w:val="0"/>
          <w:numId w:val="35"/>
        </w:numPr>
        <w:jc w:val="left"/>
        <w:rPr>
          <w:rFonts w:ascii="Arial Nova" w:hAnsi="Arial Nova" w:cs="Arial"/>
          <w:sz w:val="24"/>
          <w:szCs w:val="24"/>
        </w:rPr>
      </w:pPr>
      <w:r w:rsidRPr="388D3CE4" w:rsidR="7E93937E">
        <w:rPr>
          <w:rFonts w:ascii="Arial Nova" w:hAnsi="Arial Nova" w:cs="Arial"/>
          <w:sz w:val="24"/>
          <w:szCs w:val="24"/>
        </w:rPr>
        <w:t>Employer Engagement</w:t>
      </w:r>
      <w:r w:rsidRPr="388D3CE4" w:rsidR="1043D39A">
        <w:rPr>
          <w:rFonts w:ascii="Arial Nova" w:hAnsi="Arial Nova" w:cs="Arial"/>
          <w:sz w:val="24"/>
          <w:szCs w:val="24"/>
        </w:rPr>
        <w:t xml:space="preserve">: </w:t>
      </w:r>
      <w:r w:rsidRPr="388D3CE4" w:rsidR="7E93937E">
        <w:rPr>
          <w:rFonts w:ascii="Arial Nova" w:hAnsi="Arial Nova" w:cs="Arial"/>
          <w:sz w:val="24"/>
          <w:szCs w:val="24"/>
        </w:rPr>
        <w:t>Describe your current or planned employer partnerships and how they will support this project.</w:t>
      </w:r>
      <w:r w:rsidRPr="388D3CE4" w:rsidR="1043D39A">
        <w:rPr>
          <w:rFonts w:ascii="Arial Nova" w:hAnsi="Arial Nova" w:cs="Arial"/>
          <w:sz w:val="24"/>
          <w:szCs w:val="24"/>
        </w:rPr>
        <w:t xml:space="preserve"> </w:t>
      </w:r>
      <w:r w:rsidRPr="388D3CE4" w:rsidR="7E93937E">
        <w:rPr>
          <w:rFonts w:ascii="Arial Nova" w:hAnsi="Arial Nova" w:cs="Arial"/>
          <w:sz w:val="24"/>
          <w:szCs w:val="24"/>
        </w:rPr>
        <w:t>Include</w:t>
      </w:r>
      <w:r w:rsidRPr="388D3CE4" w:rsidR="1EAAB46D">
        <w:rPr>
          <w:rFonts w:ascii="Arial Nova" w:hAnsi="Arial Nova" w:cs="Arial"/>
          <w:sz w:val="24"/>
          <w:szCs w:val="24"/>
        </w:rPr>
        <w:t xml:space="preserve"> all of the following</w:t>
      </w:r>
      <w:r w:rsidRPr="388D3CE4" w:rsidR="7E93937E">
        <w:rPr>
          <w:rFonts w:ascii="Arial Nova" w:hAnsi="Arial Nova" w:cs="Arial"/>
          <w:sz w:val="24"/>
          <w:szCs w:val="24"/>
        </w:rPr>
        <w:t>:</w:t>
      </w:r>
    </w:p>
    <w:p w:rsidR="00D40206" w:rsidP="388D3CE4" w:rsidRDefault="00C75FB1" w14:paraId="0814FF9E" w14:textId="77777777">
      <w:pPr>
        <w:pStyle w:val="NoSpacing"/>
        <w:numPr>
          <w:ilvl w:val="1"/>
          <w:numId w:val="35"/>
        </w:numPr>
        <w:jc w:val="left"/>
        <w:rPr>
          <w:rFonts w:ascii="Arial Nova" w:hAnsi="Arial Nova" w:cs="Arial"/>
          <w:sz w:val="24"/>
          <w:szCs w:val="24"/>
        </w:rPr>
      </w:pPr>
      <w:r w:rsidRPr="388D3CE4" w:rsidR="7E93937E">
        <w:rPr>
          <w:rFonts w:ascii="Arial Nova" w:hAnsi="Arial Nova" w:cs="Arial"/>
          <w:sz w:val="24"/>
          <w:szCs w:val="24"/>
        </w:rPr>
        <w:t xml:space="preserve">Types of </w:t>
      </w:r>
      <w:r w:rsidRPr="388D3CE4" w:rsidR="7E93937E">
        <w:rPr>
          <w:rFonts w:ascii="Arial Nova" w:hAnsi="Arial Nova" w:cs="Arial"/>
          <w:sz w:val="24"/>
          <w:szCs w:val="24"/>
        </w:rPr>
        <w:t>employers</w:t>
      </w:r>
      <w:r w:rsidRPr="388D3CE4" w:rsidR="7E93937E">
        <w:rPr>
          <w:rFonts w:ascii="Arial Nova" w:hAnsi="Arial Nova" w:cs="Arial"/>
          <w:sz w:val="24"/>
          <w:szCs w:val="24"/>
        </w:rPr>
        <w:t xml:space="preserve"> you work with </w:t>
      </w:r>
    </w:p>
    <w:p w:rsidR="00D40206" w:rsidP="388D3CE4" w:rsidRDefault="00C75FB1" w14:paraId="31AF37C2" w14:textId="77777777">
      <w:pPr>
        <w:pStyle w:val="NoSpacing"/>
        <w:numPr>
          <w:ilvl w:val="1"/>
          <w:numId w:val="35"/>
        </w:numPr>
        <w:jc w:val="left"/>
        <w:rPr>
          <w:rFonts w:ascii="Arial Nova" w:hAnsi="Arial Nova" w:cs="Arial"/>
          <w:sz w:val="24"/>
          <w:szCs w:val="24"/>
        </w:rPr>
      </w:pPr>
      <w:r w:rsidRPr="388D3CE4" w:rsidR="7E93937E">
        <w:rPr>
          <w:rFonts w:ascii="Arial Nova" w:hAnsi="Arial Nova" w:cs="Arial"/>
          <w:sz w:val="24"/>
          <w:szCs w:val="24"/>
        </w:rPr>
        <w:t xml:space="preserve">How employers are engaged (e.g., training design, hiring, internships, etc.) </w:t>
      </w:r>
    </w:p>
    <w:p w:rsidR="00D40206" w:rsidP="388D3CE4" w:rsidRDefault="00C75FB1" w14:paraId="58E09CF2" w14:textId="77777777">
      <w:pPr>
        <w:pStyle w:val="NoSpacing"/>
        <w:numPr>
          <w:ilvl w:val="1"/>
          <w:numId w:val="35"/>
        </w:numPr>
        <w:jc w:val="left"/>
        <w:rPr>
          <w:rFonts w:ascii="Arial Nova" w:hAnsi="Arial Nova" w:cs="Arial"/>
          <w:sz w:val="24"/>
          <w:szCs w:val="24"/>
        </w:rPr>
      </w:pPr>
      <w:r w:rsidRPr="388D3CE4" w:rsidR="7E93937E">
        <w:rPr>
          <w:rFonts w:ascii="Arial Nova" w:hAnsi="Arial Nova" w:cs="Arial"/>
          <w:sz w:val="24"/>
          <w:szCs w:val="24"/>
        </w:rPr>
        <w:t xml:space="preserve">How these partnerships will contribute to employment outcomes </w:t>
      </w:r>
    </w:p>
    <w:p w:rsidR="00D40206" w:rsidP="388D3CE4" w:rsidRDefault="00C75FB1" w14:paraId="34F59071" w14:textId="75B511FE">
      <w:pPr>
        <w:pStyle w:val="NoSpacing"/>
        <w:numPr>
          <w:ilvl w:val="0"/>
          <w:numId w:val="35"/>
        </w:numPr>
        <w:jc w:val="left"/>
        <w:rPr>
          <w:rFonts w:ascii="Arial Nova" w:hAnsi="Arial Nova" w:cs="Arial"/>
          <w:sz w:val="24"/>
          <w:szCs w:val="24"/>
        </w:rPr>
      </w:pPr>
      <w:r w:rsidRPr="388D3CE4" w:rsidR="7E93937E">
        <w:rPr>
          <w:rFonts w:ascii="Arial Nova" w:hAnsi="Arial Nova" w:cs="Arial"/>
          <w:sz w:val="24"/>
          <w:szCs w:val="24"/>
        </w:rPr>
        <w:t>Organizational Capacity</w:t>
      </w:r>
      <w:r w:rsidRPr="388D3CE4" w:rsidR="1043D39A">
        <w:rPr>
          <w:rFonts w:ascii="Arial Nova" w:hAnsi="Arial Nova" w:cs="Arial"/>
          <w:sz w:val="24"/>
          <w:szCs w:val="24"/>
        </w:rPr>
        <w:t xml:space="preserve">: </w:t>
      </w:r>
      <w:r w:rsidRPr="388D3CE4" w:rsidR="5C7C20A8">
        <w:rPr>
          <w:rFonts w:ascii="Arial Nova" w:hAnsi="Arial Nova" w:cs="Arial"/>
          <w:sz w:val="24"/>
          <w:szCs w:val="24"/>
        </w:rPr>
        <w:t>Describe organizational</w:t>
      </w:r>
      <w:r w:rsidRPr="388D3CE4" w:rsidR="7E93937E">
        <w:rPr>
          <w:rFonts w:ascii="Arial Nova" w:hAnsi="Arial Nova" w:cs="Arial"/>
          <w:sz w:val="24"/>
          <w:szCs w:val="24"/>
        </w:rPr>
        <w:t xml:space="preserve"> capacity to implement this project.</w:t>
      </w:r>
      <w:r w:rsidRPr="388D3CE4" w:rsidR="1043D39A">
        <w:rPr>
          <w:rFonts w:ascii="Arial Nova" w:hAnsi="Arial Nova" w:cs="Arial"/>
          <w:sz w:val="24"/>
          <w:szCs w:val="24"/>
        </w:rPr>
        <w:t xml:space="preserve"> </w:t>
      </w:r>
      <w:r w:rsidRPr="388D3CE4" w:rsidR="7E93937E">
        <w:rPr>
          <w:rFonts w:ascii="Arial Nova" w:hAnsi="Arial Nova" w:cs="Arial"/>
          <w:sz w:val="24"/>
          <w:szCs w:val="24"/>
        </w:rPr>
        <w:t>Include</w:t>
      </w:r>
      <w:r w:rsidRPr="388D3CE4" w:rsidR="6C19E6AD">
        <w:rPr>
          <w:rFonts w:ascii="Arial Nova" w:hAnsi="Arial Nova" w:cs="Arial"/>
          <w:sz w:val="24"/>
          <w:szCs w:val="24"/>
        </w:rPr>
        <w:t xml:space="preserve"> all of the following</w:t>
      </w:r>
      <w:r w:rsidRPr="388D3CE4" w:rsidR="7E93937E">
        <w:rPr>
          <w:rFonts w:ascii="Arial Nova" w:hAnsi="Arial Nova" w:cs="Arial"/>
          <w:sz w:val="24"/>
          <w:szCs w:val="24"/>
        </w:rPr>
        <w:t>:</w:t>
      </w:r>
    </w:p>
    <w:p w:rsidR="00D40206" w:rsidP="388D3CE4" w:rsidRDefault="00C75FB1" w14:paraId="48F5C6CF" w14:textId="77777777">
      <w:pPr>
        <w:pStyle w:val="NoSpacing"/>
        <w:numPr>
          <w:ilvl w:val="1"/>
          <w:numId w:val="35"/>
        </w:numPr>
        <w:jc w:val="left"/>
        <w:rPr>
          <w:rFonts w:ascii="Arial Nova" w:hAnsi="Arial Nova" w:cs="Arial"/>
          <w:sz w:val="24"/>
          <w:szCs w:val="24"/>
        </w:rPr>
      </w:pPr>
      <w:r w:rsidRPr="388D3CE4" w:rsidR="7E93937E">
        <w:rPr>
          <w:rFonts w:ascii="Arial Nova" w:hAnsi="Arial Nova" w:cs="Arial"/>
          <w:sz w:val="24"/>
          <w:szCs w:val="24"/>
        </w:rPr>
        <w:t>Key staff responsible for the work</w:t>
      </w:r>
    </w:p>
    <w:p w:rsidR="00D40206" w:rsidP="388D3CE4" w:rsidRDefault="00C75FB1" w14:paraId="282CF0DF" w14:textId="77777777">
      <w:pPr>
        <w:pStyle w:val="NoSpacing"/>
        <w:numPr>
          <w:ilvl w:val="1"/>
          <w:numId w:val="35"/>
        </w:numPr>
        <w:jc w:val="left"/>
        <w:rPr>
          <w:rFonts w:ascii="Arial Nova" w:hAnsi="Arial Nova" w:cs="Arial"/>
          <w:sz w:val="24"/>
          <w:szCs w:val="24"/>
        </w:rPr>
      </w:pPr>
      <w:r w:rsidRPr="388D3CE4" w:rsidR="7E93937E">
        <w:rPr>
          <w:rFonts w:ascii="Arial Nova" w:hAnsi="Arial Nova" w:cs="Arial"/>
          <w:sz w:val="24"/>
          <w:szCs w:val="24"/>
        </w:rPr>
        <w:t xml:space="preserve">Existing resources or partnerships that support implementation </w:t>
      </w:r>
    </w:p>
    <w:p w:rsidR="263A22A6" w:rsidP="388D3CE4" w:rsidRDefault="263A22A6" w14:paraId="7DD8B91D" w14:textId="69B17EEA">
      <w:pPr>
        <w:pStyle w:val="NoSpacing"/>
        <w:numPr>
          <w:ilvl w:val="1"/>
          <w:numId w:val="35"/>
        </w:numPr>
        <w:jc w:val="left"/>
        <w:rPr>
          <w:rFonts w:ascii="Arial Nova" w:hAnsi="Arial Nova" w:cs="Arial"/>
          <w:sz w:val="24"/>
          <w:szCs w:val="24"/>
        </w:rPr>
      </w:pPr>
      <w:r w:rsidRPr="388D3CE4" w:rsidR="263A22A6">
        <w:rPr>
          <w:rFonts w:ascii="Arial Nova" w:hAnsi="Arial Nova" w:cs="Arial"/>
          <w:sz w:val="24"/>
          <w:szCs w:val="24"/>
        </w:rPr>
        <w:t>Any anticipated challenges, including those related to the 12-month timeline, and how you will address them</w:t>
      </w:r>
    </w:p>
    <w:p w:rsidR="005134B7" w:rsidP="388D3CE4" w:rsidRDefault="00BE14A8" w14:paraId="75F9D732" w14:textId="1189AA5B">
      <w:pPr>
        <w:pStyle w:val="NoSpacing"/>
        <w:numPr>
          <w:ilvl w:val="0"/>
          <w:numId w:val="35"/>
        </w:numPr>
        <w:spacing w:line="276" w:lineRule="auto"/>
        <w:jc w:val="left"/>
        <w:rPr>
          <w:rFonts w:ascii="Arial Nova" w:hAnsi="Arial Nova" w:cs="Arial"/>
          <w:sz w:val="24"/>
          <w:szCs w:val="24"/>
        </w:rPr>
      </w:pPr>
      <w:r w:rsidRPr="388D3CE4" w:rsidR="53C0905A">
        <w:rPr>
          <w:rFonts w:ascii="Arial Nova" w:hAnsi="Arial Nova" w:cs="Arial"/>
          <w:sz w:val="24"/>
          <w:szCs w:val="24"/>
        </w:rPr>
        <w:t>Program Budget</w:t>
      </w:r>
      <w:r w:rsidRPr="388D3CE4" w:rsidR="53C0905A">
        <w:rPr>
          <w:rFonts w:ascii="Arial Nova" w:hAnsi="Arial Nova" w:cs="Arial"/>
          <w:sz w:val="24"/>
          <w:szCs w:val="24"/>
        </w:rPr>
        <w:t xml:space="preserve">: </w:t>
      </w:r>
      <w:r w:rsidRPr="388D3CE4" w:rsidR="63E9A247">
        <w:rPr>
          <w:rFonts w:ascii="Arial Nova" w:hAnsi="Arial Nova" w:cs="Arial"/>
          <w:sz w:val="24"/>
          <w:szCs w:val="24"/>
        </w:rPr>
        <w:t>I</w:t>
      </w:r>
      <w:r w:rsidRPr="388D3CE4" w:rsidR="53C0905A">
        <w:rPr>
          <w:rFonts w:ascii="Arial Nova" w:hAnsi="Arial Nova" w:cs="Arial"/>
          <w:sz w:val="24"/>
          <w:szCs w:val="24"/>
        </w:rPr>
        <w:t>nclude the total cost to execute the program, both from this grant program and any other funds</w:t>
      </w:r>
      <w:r w:rsidRPr="388D3CE4" w:rsidR="63E9A247">
        <w:rPr>
          <w:rFonts w:ascii="Arial Nova" w:hAnsi="Arial Nova" w:cs="Arial"/>
          <w:sz w:val="24"/>
          <w:szCs w:val="24"/>
        </w:rPr>
        <w:t xml:space="preserve">. </w:t>
      </w:r>
    </w:p>
    <w:p w:rsidRPr="00835D25" w:rsidR="00E7621B" w:rsidP="388D3CE4" w:rsidRDefault="00E7621B" w14:paraId="5B815BCE" w14:textId="77777777">
      <w:pPr>
        <w:pStyle w:val="NoSpacing"/>
        <w:spacing w:line="276" w:lineRule="auto"/>
        <w:ind w:left="360"/>
        <w:jc w:val="left"/>
        <w:rPr>
          <w:rFonts w:ascii="Arial Nova" w:hAnsi="Arial Nova" w:cs="Arial"/>
          <w:sz w:val="24"/>
          <w:szCs w:val="24"/>
        </w:rPr>
      </w:pPr>
    </w:p>
    <w:p w:rsidRPr="00835D25" w:rsidR="005134B7" w:rsidP="388D3CE4" w:rsidRDefault="76B65B9B" w14:paraId="315DE9E7" w14:textId="77777777">
      <w:pPr>
        <w:pStyle w:val="Heading2"/>
        <w:jc w:val="left"/>
        <w:rPr>
          <w:rFonts w:ascii="Arial Nova" w:hAnsi="Arial Nova"/>
        </w:rPr>
      </w:pPr>
      <w:bookmarkStart w:name="_Toc1318616463" w:id="218522072"/>
      <w:r w:rsidRPr="388D3CE4" w:rsidR="75AF09C7">
        <w:rPr>
          <w:rFonts w:ascii="Arial Nova" w:hAnsi="Arial Nova"/>
        </w:rPr>
        <w:t>Reporting and Participation Requirements:</w:t>
      </w:r>
      <w:bookmarkEnd w:id="218522072"/>
    </w:p>
    <w:p w:rsidR="007A6B4A" w:rsidP="388D3CE4" w:rsidRDefault="005134B7" w14:paraId="2DB18087" w14:textId="7407B02C">
      <w:pPr>
        <w:pStyle w:val="Normal"/>
        <w:suppressLineNumbers w:val="0"/>
        <w:bidi w:val="0"/>
        <w:spacing w:before="0" w:beforeAutospacing="off" w:after="200" w:afterAutospacing="off" w:line="276" w:lineRule="auto"/>
        <w:ind w:left="0" w:right="0"/>
        <w:jc w:val="left"/>
        <w:rPr>
          <w:rFonts w:ascii="Arial Nova" w:hAnsi="Arial Nova"/>
          <w:sz w:val="24"/>
          <w:szCs w:val="24"/>
        </w:rPr>
      </w:pPr>
      <w:r w:rsidRPr="388D3CE4" w:rsidR="6EFB4C46">
        <w:rPr>
          <w:rFonts w:ascii="Arial Nova" w:hAnsi="Arial Nova"/>
          <w:sz w:val="24"/>
          <w:szCs w:val="24"/>
        </w:rPr>
        <w:t xml:space="preserve">By </w:t>
      </w:r>
      <w:r w:rsidRPr="388D3CE4" w:rsidR="5B5EC8A8">
        <w:rPr>
          <w:rFonts w:ascii="Arial Nova" w:hAnsi="Arial Nova"/>
          <w:sz w:val="24"/>
          <w:szCs w:val="24"/>
        </w:rPr>
        <w:t>applying</w:t>
      </w:r>
      <w:r w:rsidRPr="388D3CE4" w:rsidR="6EFB4C46">
        <w:rPr>
          <w:rFonts w:ascii="Arial Nova" w:hAnsi="Arial Nova"/>
          <w:sz w:val="24"/>
          <w:szCs w:val="24"/>
        </w:rPr>
        <w:t xml:space="preserve">, </w:t>
      </w:r>
      <w:r w:rsidRPr="388D3CE4" w:rsidR="01288ECD">
        <w:rPr>
          <w:rFonts w:ascii="Arial Nova" w:hAnsi="Arial Nova"/>
          <w:sz w:val="24"/>
          <w:szCs w:val="24"/>
        </w:rPr>
        <w:t xml:space="preserve">the </w:t>
      </w:r>
      <w:r w:rsidRPr="388D3CE4" w:rsidR="6EFB4C46">
        <w:rPr>
          <w:rFonts w:ascii="Arial Nova" w:hAnsi="Arial Nova"/>
          <w:sz w:val="24"/>
          <w:szCs w:val="24"/>
        </w:rPr>
        <w:t xml:space="preserve">organization </w:t>
      </w:r>
      <w:r w:rsidRPr="388D3CE4" w:rsidR="723713C6">
        <w:rPr>
          <w:rFonts w:ascii="Arial Nova" w:hAnsi="Arial Nova"/>
          <w:sz w:val="24"/>
          <w:szCs w:val="24"/>
        </w:rPr>
        <w:t xml:space="preserve">agrees to </w:t>
      </w:r>
      <w:r w:rsidRPr="388D3CE4" w:rsidR="6EFB4C46">
        <w:rPr>
          <w:rFonts w:ascii="Arial Nova" w:hAnsi="Arial Nova"/>
          <w:sz w:val="24"/>
          <w:szCs w:val="24"/>
        </w:rPr>
        <w:t>the following reporting and participation requirements</w:t>
      </w:r>
      <w:r w:rsidRPr="388D3CE4" w:rsidR="5639AEC1">
        <w:rPr>
          <w:rFonts w:ascii="Arial Nova" w:hAnsi="Arial Nova"/>
          <w:sz w:val="24"/>
          <w:szCs w:val="24"/>
        </w:rPr>
        <w:t xml:space="preserve">. </w:t>
      </w:r>
    </w:p>
    <w:p w:rsidRPr="007A6B4A" w:rsidR="006449B9" w:rsidP="388D3CE4" w:rsidRDefault="006449B9" w14:paraId="5AB8A6FA" w14:textId="7B07A89E">
      <w:pPr>
        <w:pStyle w:val="ListParagraph"/>
        <w:numPr>
          <w:ilvl w:val="0"/>
          <w:numId w:val="37"/>
        </w:numPr>
        <w:jc w:val="left"/>
        <w:rPr>
          <w:rFonts w:ascii="Arial Nova" w:hAnsi="Arial Nova"/>
          <w:sz w:val="24"/>
          <w:szCs w:val="24"/>
        </w:rPr>
      </w:pPr>
      <w:r w:rsidRPr="388D3CE4" w:rsidR="233A8349">
        <w:rPr>
          <w:rFonts w:ascii="Arial Nova" w:hAnsi="Arial Nova"/>
          <w:sz w:val="24"/>
          <w:szCs w:val="24"/>
        </w:rPr>
        <w:t>Submit two reports during the grant period:</w:t>
      </w:r>
    </w:p>
    <w:p w:rsidR="006449B9" w:rsidP="388D3CE4" w:rsidRDefault="006449B9" w14:paraId="62EC0E0B" w14:textId="77777777">
      <w:pPr>
        <w:pStyle w:val="ListParagraph"/>
        <w:numPr>
          <w:ilvl w:val="1"/>
          <w:numId w:val="37"/>
        </w:numPr>
        <w:jc w:val="left"/>
        <w:rPr>
          <w:rFonts w:ascii="Arial Nova" w:hAnsi="Arial Nova"/>
          <w:sz w:val="24"/>
          <w:szCs w:val="24"/>
        </w:rPr>
      </w:pPr>
      <w:r w:rsidRPr="388D3CE4" w:rsidR="233A8349">
        <w:rPr>
          <w:rFonts w:ascii="Arial Nova" w:hAnsi="Arial Nova"/>
          <w:sz w:val="24"/>
          <w:szCs w:val="24"/>
        </w:rPr>
        <w:t>Mid-year report</w:t>
      </w:r>
    </w:p>
    <w:p w:rsidR="006449B9" w:rsidP="388D3CE4" w:rsidRDefault="006449B9" w14:paraId="69167079" w14:textId="77777777">
      <w:pPr>
        <w:pStyle w:val="ListParagraph"/>
        <w:numPr>
          <w:ilvl w:val="1"/>
          <w:numId w:val="37"/>
        </w:numPr>
        <w:jc w:val="left"/>
        <w:rPr>
          <w:rFonts w:ascii="Arial Nova" w:hAnsi="Arial Nova"/>
          <w:sz w:val="24"/>
          <w:szCs w:val="24"/>
        </w:rPr>
      </w:pPr>
      <w:r w:rsidRPr="388D3CE4" w:rsidR="233A8349">
        <w:rPr>
          <w:rFonts w:ascii="Arial Nova" w:hAnsi="Arial Nova"/>
          <w:sz w:val="24"/>
          <w:szCs w:val="24"/>
        </w:rPr>
        <w:t>Final report</w:t>
      </w:r>
    </w:p>
    <w:p w:rsidRPr="006449B9" w:rsidR="006449B9" w:rsidP="388D3CE4" w:rsidRDefault="006449B9" w14:paraId="3BF7F8C2" w14:textId="05069889">
      <w:pPr>
        <w:pStyle w:val="ListParagraph"/>
        <w:numPr>
          <w:ilvl w:val="1"/>
          <w:numId w:val="37"/>
        </w:numPr>
        <w:jc w:val="left"/>
        <w:rPr>
          <w:rFonts w:ascii="Arial Nova" w:hAnsi="Arial Nova"/>
          <w:sz w:val="24"/>
          <w:szCs w:val="24"/>
        </w:rPr>
      </w:pPr>
      <w:r w:rsidRPr="388D3CE4" w:rsidR="233A8349">
        <w:rPr>
          <w:rFonts w:ascii="Arial Nova" w:hAnsi="Arial Nova"/>
          <w:sz w:val="24"/>
          <w:szCs w:val="24"/>
        </w:rPr>
        <w:t>Reports will include participant-level data aligned with required measures, as well as a brief narrative on progress and outcomes.</w:t>
      </w:r>
    </w:p>
    <w:p w:rsidR="006449B9" w:rsidP="388D3CE4" w:rsidRDefault="006449B9" w14:paraId="451DF990" w14:textId="77777777">
      <w:pPr>
        <w:pStyle w:val="ListParagraph"/>
        <w:numPr>
          <w:ilvl w:val="0"/>
          <w:numId w:val="37"/>
        </w:numPr>
        <w:jc w:val="left"/>
        <w:rPr>
          <w:rFonts w:ascii="Arial Nova" w:hAnsi="Arial Nova"/>
          <w:sz w:val="24"/>
          <w:szCs w:val="24"/>
        </w:rPr>
      </w:pPr>
      <w:r w:rsidRPr="388D3CE4" w:rsidR="233A8349">
        <w:rPr>
          <w:rFonts w:ascii="Arial Nova" w:hAnsi="Arial Nova"/>
          <w:sz w:val="24"/>
          <w:szCs w:val="24"/>
        </w:rPr>
        <w:t>Participate in cohort activities, including:</w:t>
      </w:r>
    </w:p>
    <w:p w:rsidR="006449B9" w:rsidP="388D3CE4" w:rsidRDefault="006449B9" w14:paraId="25B174B6" w14:textId="77777777">
      <w:pPr>
        <w:pStyle w:val="ListParagraph"/>
        <w:numPr>
          <w:ilvl w:val="1"/>
          <w:numId w:val="37"/>
        </w:numPr>
        <w:jc w:val="left"/>
        <w:rPr>
          <w:rFonts w:ascii="Arial Nova" w:hAnsi="Arial Nova"/>
          <w:sz w:val="24"/>
          <w:szCs w:val="24"/>
        </w:rPr>
      </w:pPr>
      <w:r w:rsidRPr="388D3CE4" w:rsidR="233A8349">
        <w:rPr>
          <w:rFonts w:ascii="Arial Nova" w:hAnsi="Arial Nova"/>
          <w:sz w:val="24"/>
          <w:szCs w:val="24"/>
        </w:rPr>
        <w:t>In-person and virtual convenings</w:t>
      </w:r>
    </w:p>
    <w:p w:rsidR="006449B9" w:rsidP="388D3CE4" w:rsidRDefault="006449B9" w14:paraId="11CE8206" w14:textId="751E39C2">
      <w:pPr>
        <w:pStyle w:val="ListParagraph"/>
        <w:numPr>
          <w:ilvl w:val="1"/>
          <w:numId w:val="37"/>
        </w:numPr>
        <w:jc w:val="left"/>
        <w:rPr>
          <w:rFonts w:ascii="Arial Nova" w:hAnsi="Arial Nova"/>
          <w:sz w:val="24"/>
          <w:szCs w:val="24"/>
        </w:rPr>
      </w:pPr>
      <w:r w:rsidRPr="388D3CE4" w:rsidR="233A8349">
        <w:rPr>
          <w:rFonts w:ascii="Arial Nova" w:hAnsi="Arial Nova"/>
          <w:sz w:val="24"/>
          <w:szCs w:val="24"/>
        </w:rPr>
        <w:t xml:space="preserve">Sector-wide events (e.g., employer engagement opportunities, </w:t>
      </w:r>
      <w:commentRangeStart w:id="533253051"/>
      <w:commentRangeStart w:id="377321764"/>
      <w:commentRangeStart w:id="1271695110"/>
      <w:r w:rsidRPr="388D3CE4" w:rsidR="23A7FCFD">
        <w:rPr>
          <w:rFonts w:ascii="Arial Nova" w:hAnsi="Arial Nova"/>
          <w:sz w:val="24"/>
          <w:szCs w:val="24"/>
        </w:rPr>
        <w:t xml:space="preserve">talent recruitment </w:t>
      </w:r>
      <w:r w:rsidRPr="388D3CE4" w:rsidR="23A7FCFD">
        <w:rPr>
          <w:rFonts w:ascii="Arial Nova" w:hAnsi="Arial Nova"/>
          <w:sz w:val="24"/>
          <w:szCs w:val="24"/>
        </w:rPr>
        <w:t>opportunities</w:t>
      </w:r>
      <w:r w:rsidRPr="388D3CE4" w:rsidR="23A7FCFD">
        <w:rPr>
          <w:rFonts w:ascii="Arial Nova" w:hAnsi="Arial Nova"/>
          <w:sz w:val="24"/>
          <w:szCs w:val="24"/>
        </w:rPr>
        <w:t>)</w:t>
      </w:r>
      <w:commentRangeEnd w:id="533253051"/>
      <w:r>
        <w:rPr>
          <w:rStyle w:val="CommentReference"/>
        </w:rPr>
        <w:commentReference w:id="533253051"/>
      </w:r>
      <w:commentRangeEnd w:id="377321764"/>
      <w:r>
        <w:rPr>
          <w:rStyle w:val="CommentReference"/>
        </w:rPr>
        <w:commentReference w:id="377321764"/>
      </w:r>
      <w:commentRangeEnd w:id="1271695110"/>
      <w:r>
        <w:rPr>
          <w:rStyle w:val="CommentReference"/>
        </w:rPr>
        <w:commentReference w:id="1271695110"/>
      </w:r>
    </w:p>
    <w:p w:rsidRPr="006449B9" w:rsidR="006449B9" w:rsidP="388D3CE4" w:rsidRDefault="006449B9" w14:paraId="778B6A2D" w14:textId="4F0BC698">
      <w:pPr>
        <w:pStyle w:val="ListParagraph"/>
        <w:numPr>
          <w:ilvl w:val="1"/>
          <w:numId w:val="37"/>
        </w:numPr>
        <w:jc w:val="left"/>
        <w:rPr>
          <w:rFonts w:ascii="Arial Nova" w:hAnsi="Arial Nova"/>
          <w:sz w:val="24"/>
          <w:szCs w:val="24"/>
        </w:rPr>
      </w:pPr>
      <w:r w:rsidRPr="388D3CE4" w:rsidR="233A8349">
        <w:rPr>
          <w:rFonts w:ascii="Arial Nova" w:hAnsi="Arial Nova"/>
          <w:sz w:val="24"/>
          <w:szCs w:val="24"/>
        </w:rPr>
        <w:t>Peer learning and information sharing</w:t>
      </w:r>
    </w:p>
    <w:p w:rsidR="006449B9" w:rsidP="388D3CE4" w:rsidRDefault="006449B9" w14:paraId="3BF2D8BC" w14:textId="0DDAF278">
      <w:pPr>
        <w:pStyle w:val="ListParagraph"/>
        <w:numPr>
          <w:ilvl w:val="0"/>
          <w:numId w:val="37"/>
        </w:numPr>
        <w:jc w:val="left"/>
        <w:rPr>
          <w:rFonts w:ascii="Arial Nova" w:hAnsi="Arial Nova"/>
          <w:sz w:val="24"/>
          <w:szCs w:val="24"/>
        </w:rPr>
      </w:pPr>
      <w:r w:rsidRPr="388D3CE4" w:rsidR="233A8349">
        <w:rPr>
          <w:rFonts w:ascii="Arial Nova" w:hAnsi="Arial Nova"/>
          <w:sz w:val="24"/>
          <w:szCs w:val="24"/>
        </w:rPr>
        <w:t>Contribute to storytelling efforts, including providing at least one participant success story and supporting related communications, as requested.</w:t>
      </w:r>
    </w:p>
    <w:p w:rsidRPr="007A6B4A" w:rsidR="007A6B4A" w:rsidP="388D3CE4" w:rsidRDefault="007A6B4A" w14:paraId="1784906B" w14:textId="77777777">
      <w:pPr>
        <w:pStyle w:val="ListParagraph"/>
        <w:jc w:val="left"/>
        <w:rPr>
          <w:rFonts w:ascii="Arial Nova" w:hAnsi="Arial Nova"/>
          <w:sz w:val="24"/>
          <w:szCs w:val="24"/>
        </w:rPr>
      </w:pPr>
    </w:p>
    <w:p w:rsidRPr="00835D25" w:rsidR="006449B9" w:rsidP="388D3CE4" w:rsidRDefault="006449B9" w14:paraId="3F9EDD0F" w14:textId="6E716C60">
      <w:pPr>
        <w:jc w:val="left"/>
        <w:rPr>
          <w:rFonts w:ascii="Arial Nova" w:hAnsi="Arial Nova"/>
          <w:sz w:val="24"/>
          <w:szCs w:val="24"/>
        </w:rPr>
      </w:pPr>
      <w:r w:rsidRPr="388D3CE4" w:rsidR="233A8349">
        <w:rPr>
          <w:rFonts w:ascii="Arial Nova" w:hAnsi="Arial Nova"/>
          <w:sz w:val="24"/>
          <w:szCs w:val="24"/>
        </w:rPr>
        <w:t>Additional details will be outlined in the grant agreement for selected organizations.</w:t>
      </w:r>
    </w:p>
    <w:p w:rsidRPr="00835D25" w:rsidR="000111C8" w:rsidP="388D3CE4" w:rsidRDefault="33B6AF54" w14:paraId="259270F3" w14:textId="77777777">
      <w:pPr>
        <w:pStyle w:val="Heading1"/>
        <w:jc w:val="left"/>
      </w:pPr>
      <w:bookmarkStart w:name="_Toc155252414" w:id="32"/>
      <w:bookmarkStart w:name="_Toc464812170" w:id="533535534"/>
      <w:r w:rsidR="3112651B">
        <w:rPr/>
        <w:t>How Do I Apply?</w:t>
      </w:r>
      <w:bookmarkEnd w:id="32"/>
      <w:bookmarkEnd w:id="533535534"/>
    </w:p>
    <w:p w:rsidRPr="00835D25" w:rsidR="000111C8" w:rsidP="388D3CE4" w:rsidRDefault="33B6AF54" w14:paraId="7E03E14E" w14:textId="77777777">
      <w:pPr>
        <w:pStyle w:val="Heading2"/>
        <w:jc w:val="left"/>
        <w:rPr>
          <w:rFonts w:ascii="Arial Nova" w:hAnsi="Arial Nova"/>
        </w:rPr>
      </w:pPr>
      <w:bookmarkStart w:name="_Toc467546959" w:id="93729771"/>
      <w:r w:rsidRPr="388D3CE4" w:rsidR="3112651B">
        <w:rPr>
          <w:rFonts w:ascii="Arial Nova" w:hAnsi="Arial Nova"/>
        </w:rPr>
        <w:t>Step One: Review Grant Information and Eligibility Requirements</w:t>
      </w:r>
      <w:bookmarkEnd w:id="93729771"/>
    </w:p>
    <w:p w:rsidRPr="00835D25" w:rsidR="000111C8" w:rsidP="388D3CE4" w:rsidRDefault="000111C8" w14:paraId="75E77507" w14:textId="77777777">
      <w:pPr>
        <w:jc w:val="left"/>
        <w:rPr>
          <w:rFonts w:ascii="Arial Nova" w:hAnsi="Arial Nova"/>
          <w:sz w:val="24"/>
          <w:szCs w:val="24"/>
        </w:rPr>
      </w:pPr>
      <w:r w:rsidRPr="00835D25">
        <w:rPr>
          <w:rFonts w:ascii="Arial Nova" w:hAnsi="Arial Nova"/>
          <w:noProof/>
          <w:sz w:val="24"/>
          <w:szCs w:val="24"/>
        </w:rPr>
        <w:drawing>
          <wp:anchor distT="0" distB="0" distL="114300" distR="114300" simplePos="0" relativeHeight="251658240" behindDoc="0" locked="0" layoutInCell="1" allowOverlap="1" wp14:anchorId="7E4D8141" wp14:editId="7E648FA6">
            <wp:simplePos x="0" y="0"/>
            <wp:positionH relativeFrom="column">
              <wp:posOffset>4724400</wp:posOffset>
            </wp:positionH>
            <wp:positionV relativeFrom="paragraph">
              <wp:posOffset>523240</wp:posOffset>
            </wp:positionV>
            <wp:extent cx="1934845" cy="3590290"/>
            <wp:effectExtent l="152400" t="152400" r="370205" b="353060"/>
            <wp:wrapSquare wrapText="bothSides"/>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rotWithShape="1">
                    <a:blip r:embed="rId17" cstate="print">
                      <a:extLst>
                        <a:ext uri="{28A0092B-C50C-407E-A947-70E740481C1C}">
                          <a14:useLocalDpi xmlns:a14="http://schemas.microsoft.com/office/drawing/2010/main" val="0"/>
                        </a:ext>
                      </a:extLst>
                    </a:blip>
                    <a:srcRect t="444" b="-1"/>
                    <a:stretch/>
                  </pic:blipFill>
                  <pic:spPr bwMode="auto">
                    <a:xfrm>
                      <a:off x="0" y="0"/>
                      <a:ext cx="1934845" cy="359029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5D25" w:rsidR="6BE9954F">
        <w:rPr>
          <w:rFonts w:ascii="Arial Nova" w:hAnsi="Arial Nova"/>
          <w:sz w:val="24"/>
          <w:szCs w:val="24"/>
        </w:rPr>
        <w:t xml:space="preserve">Prior to completing the application, please review all the information in this grant packet and any supplemental information, along with attending the Overview Webinar. This will help ensure that all organizations who apply are fully eligible and prepared to fulfill the requirements of grant funding. </w:t>
      </w:r>
    </w:p>
    <w:p w:rsidRPr="00835D25" w:rsidR="000111C8" w:rsidP="388D3CE4" w:rsidRDefault="33B6AF54" w14:paraId="4B818BF2" w14:textId="77777777">
      <w:pPr>
        <w:pStyle w:val="Heading2"/>
        <w:jc w:val="left"/>
        <w:rPr>
          <w:rFonts w:ascii="Arial Nova" w:hAnsi="Arial Nova"/>
        </w:rPr>
      </w:pPr>
      <w:bookmarkStart w:name="_Toc1749502209" w:id="1833182996"/>
      <w:r w:rsidRPr="388D3CE4" w:rsidR="3112651B">
        <w:rPr>
          <w:rFonts w:ascii="Arial Nova" w:hAnsi="Arial Nova"/>
        </w:rPr>
        <w:t>Step Two: Complete the Full Application</w:t>
      </w:r>
      <w:bookmarkEnd w:id="1833182996"/>
      <w:r w:rsidRPr="388D3CE4" w:rsidR="3112651B">
        <w:rPr>
          <w:rFonts w:ascii="Arial Nova" w:hAnsi="Arial Nova"/>
        </w:rPr>
        <w:t xml:space="preserve"> </w:t>
      </w:r>
    </w:p>
    <w:p w:rsidRPr="00835D25" w:rsidR="000111C8" w:rsidP="388D3CE4" w:rsidRDefault="000111C8" w14:paraId="43E2AD3D" w14:textId="297EACE9">
      <w:pPr>
        <w:pStyle w:val="NoSpacing"/>
        <w:spacing w:line="276" w:lineRule="auto"/>
        <w:jc w:val="left"/>
        <w:rPr>
          <w:rFonts w:ascii="Arial Nova" w:hAnsi="Arial Nova"/>
          <w:sz w:val="24"/>
          <w:szCs w:val="24"/>
        </w:rPr>
      </w:pPr>
      <w:r w:rsidRPr="388D3CE4" w:rsidR="6BE9954F">
        <w:rPr>
          <w:rFonts w:ascii="Arial Nova" w:hAnsi="Arial Nova"/>
          <w:sz w:val="24"/>
          <w:szCs w:val="24"/>
        </w:rPr>
        <w:t xml:space="preserve">United Way uses a grant application system called e-CImpact. </w:t>
      </w:r>
      <w:r w:rsidRPr="388D3CE4" w:rsidR="26C191E8">
        <w:rPr>
          <w:rFonts w:ascii="Arial Nova" w:hAnsi="Arial Nova"/>
          <w:sz w:val="24"/>
          <w:szCs w:val="24"/>
        </w:rPr>
        <w:t>You will</w:t>
      </w:r>
      <w:r w:rsidRPr="388D3CE4" w:rsidR="6BE9954F">
        <w:rPr>
          <w:rFonts w:ascii="Arial Nova" w:hAnsi="Arial Nova"/>
          <w:sz w:val="24"/>
          <w:szCs w:val="24"/>
        </w:rPr>
        <w:t xml:space="preserve"> be asked to use this system to complete the </w:t>
      </w:r>
      <w:r w:rsidRPr="388D3CE4" w:rsidR="6BE9954F">
        <w:rPr>
          <w:rFonts w:ascii="Arial Nova" w:hAnsi="Arial Nova"/>
          <w:sz w:val="24"/>
          <w:szCs w:val="24"/>
        </w:rPr>
        <w:t xml:space="preserve">questions </w:t>
      </w:r>
      <w:r w:rsidRPr="388D3CE4" w:rsidR="25965C1C">
        <w:rPr>
          <w:rFonts w:ascii="Arial Nova" w:hAnsi="Arial Nova"/>
          <w:sz w:val="24"/>
          <w:szCs w:val="24"/>
        </w:rPr>
        <w:t>above</w:t>
      </w:r>
      <w:r w:rsidRPr="388D3CE4" w:rsidR="6BE9954F">
        <w:rPr>
          <w:rFonts w:ascii="Arial Nova" w:hAnsi="Arial Nova"/>
          <w:sz w:val="24"/>
          <w:szCs w:val="24"/>
        </w:rPr>
        <w:t xml:space="preserve">. </w:t>
      </w:r>
      <w:r w:rsidRPr="388D3CE4" w:rsidR="6BE9954F">
        <w:rPr>
          <w:rFonts w:ascii="Arial Nova" w:hAnsi="Arial Nova"/>
          <w:b w:val="1"/>
          <w:bCs w:val="1"/>
          <w:sz w:val="24"/>
          <w:szCs w:val="24"/>
          <w:u w:val="single"/>
        </w:rPr>
        <w:t xml:space="preserve">The online application will be available </w:t>
      </w:r>
      <w:r w:rsidRPr="388D3CE4" w:rsidR="3D423AD3">
        <w:rPr>
          <w:rFonts w:ascii="Arial Nova" w:hAnsi="Arial Nova"/>
          <w:b w:val="1"/>
          <w:bCs w:val="1"/>
          <w:sz w:val="24"/>
          <w:szCs w:val="24"/>
          <w:u w:val="single"/>
        </w:rPr>
        <w:t xml:space="preserve">June </w:t>
      </w:r>
      <w:r w:rsidRPr="388D3CE4" w:rsidR="2286F332">
        <w:rPr>
          <w:rFonts w:ascii="Arial Nova" w:hAnsi="Arial Nova"/>
          <w:b w:val="1"/>
          <w:bCs w:val="1"/>
          <w:sz w:val="24"/>
          <w:szCs w:val="24"/>
          <w:u w:val="single"/>
        </w:rPr>
        <w:t>1</w:t>
      </w:r>
      <w:r w:rsidRPr="388D3CE4" w:rsidR="6BE9954F">
        <w:rPr>
          <w:rFonts w:ascii="Arial Nova" w:hAnsi="Arial Nova"/>
          <w:b w:val="1"/>
          <w:bCs w:val="1"/>
          <w:sz w:val="24"/>
          <w:szCs w:val="24"/>
          <w:u w:val="single"/>
        </w:rPr>
        <w:t>.</w:t>
      </w:r>
      <w:r w:rsidRPr="388D3CE4" w:rsidR="6BE9954F">
        <w:rPr>
          <w:rFonts w:ascii="Arial Nova" w:hAnsi="Arial Nova"/>
          <w:sz w:val="24"/>
          <w:szCs w:val="24"/>
        </w:rPr>
        <w:t xml:space="preserve"> At that point, you </w:t>
      </w:r>
      <w:r w:rsidRPr="388D3CE4" w:rsidR="7B7B0004">
        <w:rPr>
          <w:rFonts w:ascii="Arial Nova" w:hAnsi="Arial Nova"/>
          <w:sz w:val="24"/>
          <w:szCs w:val="24"/>
        </w:rPr>
        <w:t>can</w:t>
      </w:r>
      <w:r w:rsidRPr="388D3CE4" w:rsidR="6BE9954F">
        <w:rPr>
          <w:rFonts w:ascii="Arial Nova" w:hAnsi="Arial Nova"/>
          <w:sz w:val="24"/>
          <w:szCs w:val="24"/>
        </w:rPr>
        <w:t xml:space="preserve"> access e-CImpact. (You can also find this link by visiting </w:t>
      </w:r>
      <w:r w:rsidRPr="388D3CE4" w:rsidR="2E9666D1">
        <w:rPr>
          <w:rFonts w:ascii="Arial Nova" w:hAnsi="Arial Nova"/>
          <w:sz w:val="24"/>
          <w:szCs w:val="24"/>
        </w:rPr>
        <w:t>https://www.uwgc.org/partner-with-us/</w:t>
      </w:r>
      <w:r w:rsidRPr="388D3CE4" w:rsidR="6BE9954F">
        <w:rPr>
          <w:rFonts w:ascii="Arial Nova" w:hAnsi="Arial Nova"/>
          <w:sz w:val="24"/>
          <w:szCs w:val="24"/>
        </w:rPr>
        <w:t xml:space="preserve"> and clicking </w:t>
      </w:r>
      <w:r w:rsidRPr="388D3CE4" w:rsidR="24B21721">
        <w:rPr>
          <w:rFonts w:ascii="Arial Nova" w:hAnsi="Arial Nova"/>
          <w:sz w:val="24"/>
          <w:szCs w:val="24"/>
        </w:rPr>
        <w:t>and scrolling to</w:t>
      </w:r>
      <w:r w:rsidRPr="388D3CE4" w:rsidR="6BE9954F">
        <w:rPr>
          <w:rFonts w:ascii="Arial Nova" w:hAnsi="Arial Nova"/>
          <w:sz w:val="24"/>
          <w:szCs w:val="24"/>
        </w:rPr>
        <w:t xml:space="preserve"> the </w:t>
      </w:r>
      <w:r w:rsidRPr="388D3CE4" w:rsidR="24B21721">
        <w:rPr>
          <w:rFonts w:ascii="Arial Nova" w:hAnsi="Arial Nova"/>
          <w:sz w:val="24"/>
          <w:szCs w:val="24"/>
        </w:rPr>
        <w:t>bottom</w:t>
      </w:r>
      <w:r w:rsidRPr="388D3CE4" w:rsidR="6BE9954F">
        <w:rPr>
          <w:rFonts w:ascii="Arial Nova" w:hAnsi="Arial Nova"/>
          <w:sz w:val="24"/>
          <w:szCs w:val="24"/>
        </w:rPr>
        <w:t xml:space="preserve"> of the </w:t>
      </w:r>
      <w:r w:rsidRPr="388D3CE4" w:rsidR="24B21721">
        <w:rPr>
          <w:rFonts w:ascii="Arial Nova" w:hAnsi="Arial Nova"/>
          <w:sz w:val="24"/>
          <w:szCs w:val="24"/>
        </w:rPr>
        <w:t>page. Look for a box with “e-CImpact Online Reporting”:</w:t>
      </w:r>
      <w:r w:rsidRPr="388D3CE4" w:rsidR="6BE9954F">
        <w:rPr>
          <w:rFonts w:ascii="Arial Nova" w:hAnsi="Arial Nova"/>
          <w:sz w:val="24"/>
          <w:szCs w:val="24"/>
        </w:rPr>
        <w:t xml:space="preserve"> </w:t>
      </w:r>
    </w:p>
    <w:p w:rsidRPr="00835D25" w:rsidR="000111C8" w:rsidP="388D3CE4" w:rsidRDefault="000111C8" w14:paraId="6A1CCD55" w14:textId="77777777">
      <w:pPr>
        <w:pStyle w:val="NoSpacing"/>
        <w:numPr>
          <w:ilvl w:val="0"/>
          <w:numId w:val="3"/>
        </w:numPr>
        <w:spacing w:line="276" w:lineRule="auto"/>
        <w:jc w:val="left"/>
        <w:rPr>
          <w:rFonts w:ascii="Arial Nova" w:hAnsi="Arial Nova"/>
          <w:sz w:val="24"/>
          <w:szCs w:val="24"/>
        </w:rPr>
      </w:pPr>
      <w:r w:rsidRPr="388D3CE4" w:rsidR="6BE9954F">
        <w:rPr>
          <w:rFonts w:ascii="Arial Nova" w:hAnsi="Arial Nova"/>
          <w:sz w:val="24"/>
          <w:szCs w:val="24"/>
        </w:rPr>
        <w:t xml:space="preserve">Click on the e-CImpact Online Reporting tile. </w:t>
      </w:r>
    </w:p>
    <w:p w:rsidRPr="00835D25" w:rsidR="000111C8" w:rsidP="388D3CE4" w:rsidRDefault="000111C8" w14:paraId="6DFE1D5A" w14:textId="77777777">
      <w:pPr>
        <w:pStyle w:val="NoSpacing"/>
        <w:numPr>
          <w:ilvl w:val="0"/>
          <w:numId w:val="3"/>
        </w:numPr>
        <w:spacing w:line="276" w:lineRule="auto"/>
        <w:jc w:val="left"/>
        <w:rPr>
          <w:rFonts w:ascii="Arial Nova" w:hAnsi="Arial Nova"/>
          <w:sz w:val="24"/>
          <w:szCs w:val="24"/>
        </w:rPr>
      </w:pPr>
      <w:r w:rsidRPr="388D3CE4" w:rsidR="6BE9954F">
        <w:rPr>
          <w:rFonts w:ascii="Arial Nova" w:hAnsi="Arial Nova"/>
          <w:sz w:val="24"/>
          <w:szCs w:val="24"/>
        </w:rPr>
        <w:t xml:space="preserve">If you are a current user, enter your username and password to log in and click to register for the application process. </w:t>
      </w:r>
    </w:p>
    <w:p w:rsidRPr="00835D25" w:rsidR="000111C8" w:rsidP="388D3CE4" w:rsidRDefault="000111C8" w14:paraId="48B8FFFA" w14:textId="77777777">
      <w:pPr>
        <w:pStyle w:val="NoSpacing"/>
        <w:numPr>
          <w:ilvl w:val="0"/>
          <w:numId w:val="3"/>
        </w:numPr>
        <w:spacing w:line="276" w:lineRule="auto"/>
        <w:jc w:val="left"/>
        <w:rPr>
          <w:rFonts w:ascii="Arial Nova" w:hAnsi="Arial Nova"/>
          <w:sz w:val="24"/>
          <w:szCs w:val="24"/>
        </w:rPr>
      </w:pPr>
      <w:r w:rsidRPr="388D3CE4" w:rsidR="6BE9954F">
        <w:rPr>
          <w:rFonts w:ascii="Arial Nova" w:hAnsi="Arial Nova"/>
          <w:sz w:val="24"/>
          <w:szCs w:val="24"/>
        </w:rPr>
        <w:t xml:space="preserve">For new users, select the option to </w:t>
      </w:r>
      <w:r w:rsidRPr="388D3CE4" w:rsidR="6BE9954F">
        <w:rPr>
          <w:rFonts w:ascii="Arial Nova" w:hAnsi="Arial Nova"/>
          <w:b w:val="1"/>
          <w:bCs w:val="1"/>
          <w:sz w:val="24"/>
          <w:szCs w:val="24"/>
        </w:rPr>
        <w:t>create an e-CImpact account</w:t>
      </w:r>
      <w:r w:rsidRPr="388D3CE4" w:rsidR="6BE9954F">
        <w:rPr>
          <w:rFonts w:ascii="Arial Nova" w:hAnsi="Arial Nova"/>
          <w:sz w:val="24"/>
          <w:szCs w:val="24"/>
        </w:rPr>
        <w:t>.</w:t>
      </w:r>
    </w:p>
    <w:p w:rsidRPr="00835D25" w:rsidR="000111C8" w:rsidP="388D3CE4" w:rsidRDefault="000111C8" w14:paraId="7C410471" w14:textId="77777777">
      <w:pPr>
        <w:pStyle w:val="NoSpacing"/>
        <w:numPr>
          <w:ilvl w:val="1"/>
          <w:numId w:val="3"/>
        </w:numPr>
        <w:spacing w:line="276" w:lineRule="auto"/>
        <w:jc w:val="left"/>
        <w:rPr>
          <w:rFonts w:ascii="Arial Nova" w:hAnsi="Arial Nova"/>
          <w:sz w:val="24"/>
          <w:szCs w:val="24"/>
        </w:rPr>
      </w:pPr>
      <w:r w:rsidRPr="388D3CE4" w:rsidR="6BE9954F">
        <w:rPr>
          <w:rFonts w:ascii="Arial Nova" w:hAnsi="Arial Nova"/>
          <w:sz w:val="24"/>
          <w:szCs w:val="24"/>
        </w:rPr>
        <w:t xml:space="preserve">Username: Must be your organizational email address </w:t>
      </w:r>
    </w:p>
    <w:p w:rsidRPr="00835D25" w:rsidR="000111C8" w:rsidP="388D3CE4" w:rsidRDefault="000111C8" w14:paraId="65544F18" w14:textId="77777777">
      <w:pPr>
        <w:pStyle w:val="NoSpacing"/>
        <w:numPr>
          <w:ilvl w:val="1"/>
          <w:numId w:val="3"/>
        </w:numPr>
        <w:spacing w:line="276" w:lineRule="auto"/>
        <w:jc w:val="left"/>
        <w:rPr>
          <w:rFonts w:ascii="Arial Nova" w:hAnsi="Arial Nova"/>
          <w:sz w:val="24"/>
          <w:szCs w:val="24"/>
        </w:rPr>
      </w:pPr>
      <w:r w:rsidRPr="388D3CE4" w:rsidR="6BE9954F">
        <w:rPr>
          <w:rFonts w:ascii="Arial Nova" w:hAnsi="Arial Nova"/>
          <w:sz w:val="24"/>
          <w:szCs w:val="24"/>
        </w:rPr>
        <w:t xml:space="preserve">After creating an account, you will be able to click to register for the application process. </w:t>
      </w:r>
    </w:p>
    <w:p w:rsidRPr="00835D25" w:rsidR="000111C8" w:rsidP="388D3CE4" w:rsidRDefault="000111C8" w14:paraId="6E6B4939" w14:textId="77777777">
      <w:pPr>
        <w:pStyle w:val="NoSpacing"/>
        <w:spacing w:line="276" w:lineRule="auto"/>
        <w:jc w:val="left"/>
        <w:rPr>
          <w:rFonts w:ascii="Arial Nova" w:hAnsi="Arial Nova"/>
          <w:sz w:val="24"/>
          <w:szCs w:val="24"/>
        </w:rPr>
      </w:pPr>
    </w:p>
    <w:p w:rsidRPr="00835D25" w:rsidR="00E542A9" w:rsidP="388D3CE4" w:rsidRDefault="000111C8" w14:paraId="3742866E" w14:textId="50073B66">
      <w:pPr>
        <w:jc w:val="left"/>
        <w:rPr>
          <w:rFonts w:ascii="Arial Nova" w:hAnsi="Arial Nova"/>
          <w:b w:val="1"/>
          <w:bCs w:val="1"/>
          <w:sz w:val="24"/>
          <w:szCs w:val="24"/>
        </w:rPr>
      </w:pPr>
      <w:r w:rsidRPr="388D3CE4" w:rsidR="6BE9954F">
        <w:rPr>
          <w:rFonts w:ascii="Arial Nova" w:hAnsi="Arial Nova"/>
          <w:b w:val="1"/>
          <w:bCs w:val="1"/>
          <w:sz w:val="24"/>
          <w:szCs w:val="24"/>
        </w:rPr>
        <w:t xml:space="preserve">Complete instructions on accessing the application through the system will be posted www.uwgc.org/grants by </w:t>
      </w:r>
      <w:commentRangeStart w:id="23008589"/>
      <w:r w:rsidRPr="388D3CE4" w:rsidR="1AABDA77">
        <w:rPr>
          <w:rFonts w:ascii="Arial Nova" w:hAnsi="Arial Nova"/>
          <w:b w:val="1"/>
          <w:bCs w:val="1"/>
          <w:sz w:val="24"/>
          <w:szCs w:val="24"/>
        </w:rPr>
        <w:t xml:space="preserve">June </w:t>
      </w:r>
      <w:r w:rsidRPr="388D3CE4" w:rsidR="233A8349">
        <w:rPr>
          <w:rFonts w:ascii="Arial Nova" w:hAnsi="Arial Nova"/>
          <w:b w:val="1"/>
          <w:bCs w:val="1"/>
          <w:sz w:val="24"/>
          <w:szCs w:val="24"/>
        </w:rPr>
        <w:t>1</w:t>
      </w:r>
      <w:commentRangeEnd w:id="23008589"/>
      <w:r>
        <w:rPr>
          <w:rStyle w:val="CommentReference"/>
        </w:rPr>
        <w:commentReference w:id="23008589"/>
      </w:r>
      <w:r w:rsidRPr="388D3CE4" w:rsidR="6BE9954F">
        <w:rPr>
          <w:rFonts w:ascii="Arial Nova" w:hAnsi="Arial Nova"/>
          <w:b w:val="1"/>
          <w:bCs w:val="1"/>
          <w:sz w:val="24"/>
          <w:szCs w:val="24"/>
        </w:rPr>
        <w:t xml:space="preserve">.  </w:t>
      </w:r>
    </w:p>
    <w:sectPr w:rsidRPr="00835D25" w:rsidR="00E542A9" w:rsidSect="007046ED">
      <w:headerReference w:type="default" r:id="rId18"/>
      <w:footerReference w:type="default" r:id="rId19"/>
      <w:headerReference w:type="first" r:id="rId20"/>
      <w:footerReference w:type="first" r:id="rId21"/>
      <w:pgSz w:w="12240" w:h="15840" w:orient="portrait"/>
      <w:pgMar w:top="720" w:right="720" w:bottom="446"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RT" w:author="Riley Theurer" w:date="2026-04-29T13:16:40" w:id="704651578">
    <w:p xmlns:w14="http://schemas.microsoft.com/office/word/2010/wordml" xmlns:w="http://schemas.openxmlformats.org/wordprocessingml/2006/main" w:rsidR="72E1706E" w:rsidRDefault="74C57587" w14:paraId="0D47ABFC" w14:textId="71E4D7E7">
      <w:pPr>
        <w:pStyle w:val="CommentText"/>
      </w:pPr>
      <w:r>
        <w:rPr>
          <w:rStyle w:val="CommentReference"/>
        </w:rPr>
        <w:annotationRef/>
      </w:r>
      <w:r>
        <w:fldChar w:fldCharType="begin"/>
      </w:r>
      <w:r>
        <w:instrText xml:space="preserve"> HYPERLINK "mailto:susan.casey-leininger@uwgc.org"</w:instrText>
      </w:r>
      <w:bookmarkStart w:name="_@_20299318B75E4578A7789CD112076775Z" w:id="4269201"/>
      <w:r>
        <w:fldChar w:fldCharType="separate"/>
      </w:r>
      <w:bookmarkEnd w:id="4269201"/>
      <w:r w:rsidRPr="578B3738" w:rsidR="5B4734F8">
        <w:rPr>
          <w:rStyle w:val="Mention"/>
          <w:noProof/>
        </w:rPr>
        <w:t>@Sue Casey-Leininger</w:t>
      </w:r>
      <w:r>
        <w:fldChar w:fldCharType="end"/>
      </w:r>
      <w:r w:rsidRPr="788DE5F1" w:rsidR="66B85851">
        <w:t xml:space="preserve"> should we define/include the specific degrees to encourage the self selection opt out? Like limit to cmfga, etc? CC: </w:t>
      </w:r>
      <w:r>
        <w:fldChar w:fldCharType="begin"/>
      </w:r>
      <w:r>
        <w:instrText xml:space="preserve"> HYPERLINK "mailto:rayshawn.eastman@uwgc.org"</w:instrText>
      </w:r>
      <w:bookmarkStart w:name="_@_2358A3CA188C497091F9AE1AC7744526Z" w:id="1246811430"/>
      <w:r>
        <w:fldChar w:fldCharType="separate"/>
      </w:r>
      <w:bookmarkEnd w:id="1246811430"/>
      <w:r w:rsidRPr="72650721" w:rsidR="0AFCDCFB">
        <w:rPr>
          <w:rStyle w:val="Mention"/>
          <w:noProof/>
        </w:rPr>
        <w:t>@Rayshawn Eastman</w:t>
      </w:r>
      <w:r>
        <w:fldChar w:fldCharType="end"/>
      </w:r>
      <w:r w:rsidRPr="7EC80AC3" w:rsidR="38DC8573">
        <w:t xml:space="preserve"> for his thoughts</w:t>
      </w:r>
    </w:p>
  </w:comment>
  <w:comment xmlns:w="http://schemas.openxmlformats.org/wordprocessingml/2006/main" w:initials="RT" w:author="Riley Theurer" w:date="2026-04-29T13:25:58" w:id="1907270869">
    <w:p xmlns:w14="http://schemas.microsoft.com/office/word/2010/wordml" xmlns:w="http://schemas.openxmlformats.org/wordprocessingml/2006/main" w:rsidR="0F4C7DB2" w:rsidRDefault="15AB291B" w14:paraId="21D2B845" w14:textId="6CB7BEDA">
      <w:pPr>
        <w:pStyle w:val="CommentText"/>
      </w:pPr>
      <w:r>
        <w:rPr>
          <w:rStyle w:val="CommentReference"/>
        </w:rPr>
        <w:annotationRef/>
      </w:r>
      <w:r>
        <w:fldChar w:fldCharType="begin"/>
      </w:r>
      <w:r>
        <w:instrText xml:space="preserve"> HYPERLINK "mailto:susan.casey-leininger@uwgc.org"</w:instrText>
      </w:r>
      <w:bookmarkStart w:name="_@_51FBC997F52141DB90258B65EBAA4E08Z" w:id="577991323"/>
      <w:r>
        <w:fldChar w:fldCharType="separate"/>
      </w:r>
      <w:bookmarkEnd w:id="577991323"/>
      <w:r w:rsidRPr="60B9F5BF" w:rsidR="26D41631">
        <w:rPr>
          <w:rStyle w:val="Mention"/>
          <w:noProof/>
        </w:rPr>
        <w:t>@Sue Casey-Leininger</w:t>
      </w:r>
      <w:r>
        <w:fldChar w:fldCharType="end"/>
      </w:r>
      <w:r w:rsidRPr="3B8A0673" w:rsidR="60A82978">
        <w:t xml:space="preserve"> disregard- I see you did later in the document!</w:t>
      </w:r>
    </w:p>
  </w:comment>
  <w:comment xmlns:w="http://schemas.openxmlformats.org/wordprocessingml/2006/main" w:initials="RT" w:author="Riley Theurer" w:date="2026-04-29T13:28:54" w:id="900012157">
    <w:p xmlns:w14="http://schemas.microsoft.com/office/word/2010/wordml" xmlns:w="http://schemas.openxmlformats.org/wordprocessingml/2006/main" w:rsidR="3A42E980" w:rsidRDefault="717665BC" w14:paraId="3C21CFD0" w14:textId="69C0FCC7">
      <w:pPr>
        <w:pStyle w:val="CommentText"/>
      </w:pPr>
      <w:r>
        <w:rPr>
          <w:rStyle w:val="CommentReference"/>
        </w:rPr>
        <w:annotationRef/>
      </w:r>
      <w:r>
        <w:fldChar w:fldCharType="begin"/>
      </w:r>
      <w:r>
        <w:instrText xml:space="preserve"> HYPERLINK "mailto:susan.casey-leininger@uwgc.org"</w:instrText>
      </w:r>
      <w:bookmarkStart w:name="_@_2FE4AB117D094D8EB5DD1C7BE1F30BD9Z" w:id="328047230"/>
      <w:r>
        <w:fldChar w:fldCharType="separate"/>
      </w:r>
      <w:bookmarkEnd w:id="328047230"/>
      <w:r w:rsidRPr="75580E33" w:rsidR="25771A48">
        <w:rPr>
          <w:rStyle w:val="Mention"/>
          <w:noProof/>
        </w:rPr>
        <w:t>@Sue Casey-Leininger</w:t>
      </w:r>
      <w:r>
        <w:fldChar w:fldCharType="end"/>
      </w:r>
      <w:r w:rsidRPr="28020EF2" w:rsidR="777DDCF6">
        <w:t xml:space="preserve"> should this be defined as co-ops or apprenticeship so pre-apprenticeship can self select out?  </w:t>
      </w:r>
    </w:p>
  </w:comment>
  <w:comment xmlns:w="http://schemas.openxmlformats.org/wordprocessingml/2006/main" w:initials="RE" w:author="Rayshawn Eastman" w:date="2026-04-29T14:52:30" w:id="1773640551">
    <w:p xmlns:w14="http://schemas.microsoft.com/office/word/2010/wordml" xmlns:w="http://schemas.openxmlformats.org/wordprocessingml/2006/main" w:rsidR="78799D13" w:rsidRDefault="00DFA3A2" w14:paraId="57332902" w14:textId="4B64C68B">
      <w:pPr>
        <w:pStyle w:val="CommentText"/>
      </w:pPr>
      <w:r>
        <w:rPr>
          <w:rStyle w:val="CommentReference"/>
        </w:rPr>
        <w:annotationRef/>
      </w:r>
      <w:r w:rsidRPr="2E7ED9ED" w:rsidR="7EA7166D">
        <w:t xml:space="preserve">It should also include full time and part time employment. </w:t>
      </w:r>
    </w:p>
  </w:comment>
  <w:comment xmlns:w="http://schemas.openxmlformats.org/wordprocessingml/2006/main" w:initials="SC" w:author="Sue Casey-Leininger" w:date="2026-05-01T10:08:54" w:id="1494208904">
    <w:p xmlns:w14="http://schemas.microsoft.com/office/word/2010/wordml" xmlns:w="http://schemas.openxmlformats.org/wordprocessingml/2006/main" w:rsidR="604AAAD1" w:rsidRDefault="46DEE84E" w14:paraId="70225923" w14:textId="1118C390">
      <w:pPr>
        <w:pStyle w:val="CommentText"/>
      </w:pPr>
      <w:r>
        <w:rPr>
          <w:rStyle w:val="CommentReference"/>
        </w:rPr>
        <w:annotationRef/>
      </w:r>
      <w:r>
        <w:fldChar w:fldCharType="begin"/>
      </w:r>
      <w:r>
        <w:instrText xml:space="preserve"> HYPERLINK "mailto:rayshawn.eastman@uwgc.org"</w:instrText>
      </w:r>
      <w:bookmarkStart w:name="_@_10C3F89D04BB4DECBC5980B7C3284D14Z" w:id="1370711934"/>
      <w:r>
        <w:fldChar w:fldCharType="separate"/>
      </w:r>
      <w:bookmarkEnd w:id="1370711934"/>
      <w:r w:rsidRPr="6AA32AE9" w:rsidR="7C41C3B4">
        <w:rPr>
          <w:rStyle w:val="Mention"/>
          <w:noProof/>
        </w:rPr>
        <w:t>@Rayshawn Eastman</w:t>
      </w:r>
      <w:r>
        <w:fldChar w:fldCharType="end"/>
      </w:r>
      <w:r w:rsidRPr="3DF32C55" w:rsidR="40061D0B">
        <w:t xml:space="preserve"> </w:t>
      </w:r>
      <w:r>
        <w:fldChar w:fldCharType="begin"/>
      </w:r>
      <w:r>
        <w:instrText xml:space="preserve"> HYPERLINK "mailto:riley.theurer@uwgc.org"</w:instrText>
      </w:r>
      <w:bookmarkStart w:name="_@_0F32CFB0425945C990867FF39B1B2E08Z" w:id="360797145"/>
      <w:r>
        <w:fldChar w:fldCharType="separate"/>
      </w:r>
      <w:bookmarkEnd w:id="360797145"/>
      <w:r w:rsidRPr="135C757C" w:rsidR="6EE0AD5A">
        <w:rPr>
          <w:rStyle w:val="Mention"/>
          <w:noProof/>
        </w:rPr>
        <w:t>@Riley Theurer</w:t>
      </w:r>
      <w:r>
        <w:fldChar w:fldCharType="end"/>
      </w:r>
      <w:r w:rsidRPr="640DDF2F" w:rsidR="42B5C3A5">
        <w:t xml:space="preserve"> please review the language I added. </w:t>
      </w:r>
    </w:p>
    <w:p xmlns:w14="http://schemas.microsoft.com/office/word/2010/wordml" xmlns:w="http://schemas.openxmlformats.org/wordprocessingml/2006/main" w:rsidR="4EA49E15" w:rsidRDefault="0F970358" w14:paraId="7640482C" w14:textId="4BF40F1A">
      <w:pPr>
        <w:pStyle w:val="CommentText"/>
      </w:pPr>
    </w:p>
  </w:comment>
  <w:comment xmlns:w="http://schemas.openxmlformats.org/wordprocessingml/2006/main" w:initials="RE" w:author="Rayshawn Eastman" w:date="2026-05-01T10:14:06" w:id="1482003582">
    <w:p xmlns:w14="http://schemas.microsoft.com/office/word/2010/wordml" xmlns:w="http://schemas.openxmlformats.org/wordprocessingml/2006/main" w:rsidR="2FA6CC4A" w:rsidRDefault="1458929D" w14:paraId="51F6F91D" w14:textId="68049CA7">
      <w:pPr>
        <w:pStyle w:val="CommentText"/>
      </w:pPr>
      <w:r>
        <w:rPr>
          <w:rStyle w:val="CommentReference"/>
        </w:rPr>
        <w:annotationRef/>
      </w:r>
      <w:r>
        <w:fldChar w:fldCharType="begin"/>
      </w:r>
      <w:r>
        <w:instrText xml:space="preserve"> HYPERLINK "mailto:susan.casey-leininger@uwgc.org"</w:instrText>
      </w:r>
      <w:bookmarkStart w:name="_@_75363BDC653940B9AAE3C77EDA34F11FZ" w:id="557919392"/>
      <w:r>
        <w:fldChar w:fldCharType="separate"/>
      </w:r>
      <w:bookmarkEnd w:id="557919392"/>
      <w:r w:rsidRPr="38DE5EB7" w:rsidR="6CC84E2C">
        <w:rPr>
          <w:rStyle w:val="Mention"/>
          <w:noProof/>
        </w:rPr>
        <w:t>@Sue Casey-Leininger</w:t>
      </w:r>
      <w:r>
        <w:fldChar w:fldCharType="end"/>
      </w:r>
      <w:r w:rsidRPr="7664D677" w:rsidR="653A5566">
        <w:t xml:space="preserve"> </w:t>
      </w:r>
      <w:r>
        <w:fldChar w:fldCharType="begin"/>
      </w:r>
      <w:r>
        <w:instrText xml:space="preserve"> HYPERLINK "mailto:riley.theurer@uwgc.org"</w:instrText>
      </w:r>
      <w:bookmarkStart w:name="_@_F842121F9B184708878971218229338AZ" w:id="632770702"/>
      <w:r>
        <w:fldChar w:fldCharType="separate"/>
      </w:r>
      <w:bookmarkEnd w:id="632770702"/>
      <w:r w:rsidRPr="78E4FD91" w:rsidR="4FEF7526">
        <w:rPr>
          <w:rStyle w:val="Mention"/>
          <w:noProof/>
        </w:rPr>
        <w:t>@Riley Theurer</w:t>
      </w:r>
      <w:r>
        <w:fldChar w:fldCharType="end"/>
      </w:r>
      <w:r w:rsidRPr="09AE185B" w:rsidR="0FA0B834">
        <w:t xml:space="preserve"> looks good. My only thought is... should internships be added to the list? </w:t>
      </w:r>
    </w:p>
  </w:comment>
  <w:comment xmlns:w="http://schemas.openxmlformats.org/wordprocessingml/2006/main" w:initials="RT" w:author="Riley Theurer" w:date="2026-05-04T10:43:59" w:id="955294765">
    <w:p xmlns:w14="http://schemas.microsoft.com/office/word/2010/wordml" xmlns:w="http://schemas.openxmlformats.org/wordprocessingml/2006/main" w:rsidR="54549593" w:rsidRDefault="6C33303A" w14:paraId="753340C1" w14:textId="38FF79A2">
      <w:pPr>
        <w:pStyle w:val="CommentText"/>
      </w:pPr>
      <w:r>
        <w:rPr>
          <w:rStyle w:val="CommentReference"/>
        </w:rPr>
        <w:annotationRef/>
      </w:r>
      <w:r w:rsidRPr="1F28C7B1" w:rsidR="52AA7E2B">
        <w:t xml:space="preserve">I agree </w:t>
      </w:r>
      <w:r>
        <w:fldChar w:fldCharType="begin"/>
      </w:r>
      <w:r>
        <w:instrText xml:space="preserve"> HYPERLINK "mailto:rayshawn.eastman@uwgc.org"</w:instrText>
      </w:r>
      <w:bookmarkStart w:name="_@_ADE6EF395FC44ED09682690572BAA250Z" w:id="1186057894"/>
      <w:r>
        <w:fldChar w:fldCharType="separate"/>
      </w:r>
      <w:bookmarkEnd w:id="1186057894"/>
      <w:r w:rsidRPr="080107F8" w:rsidR="6E9951A5">
        <w:rPr>
          <w:rStyle w:val="Mention"/>
          <w:noProof/>
        </w:rPr>
        <w:t>@Rayshawn Eastman</w:t>
      </w:r>
      <w:r>
        <w:fldChar w:fldCharType="end"/>
      </w:r>
      <w:r w:rsidRPr="3813F1A3" w:rsidR="4141BE30">
        <w:t xml:space="preserve"> on adding internships</w:t>
      </w:r>
    </w:p>
  </w:comment>
  <w:comment xmlns:w="http://schemas.openxmlformats.org/wordprocessingml/2006/main" w:initials="RE" w:author="Rayshawn Eastman" w:date="2026-04-30T15:32:04" w:id="1602250626">
    <w:p xmlns:w14="http://schemas.microsoft.com/office/word/2010/wordml" xmlns:w="http://schemas.openxmlformats.org/wordprocessingml/2006/main" w:rsidR="760206A6" w:rsidRDefault="26765836" w14:paraId="797EE0E7" w14:textId="615A0BB4">
      <w:pPr>
        <w:pStyle w:val="CommentText"/>
      </w:pPr>
      <w:r>
        <w:rPr>
          <w:rStyle w:val="CommentReference"/>
        </w:rPr>
        <w:annotationRef/>
      </w:r>
      <w:r w:rsidRPr="505D24F9" w:rsidR="3E3CAD9C">
        <w:t xml:space="preserve">Added: </w:t>
      </w:r>
    </w:p>
    <w:p xmlns:w14="http://schemas.microsoft.com/office/word/2010/wordml" xmlns:w="http://schemas.openxmlformats.org/wordprocessingml/2006/main" w:rsidR="0B702F4F" w:rsidRDefault="376DBB05" w14:paraId="13BF3D11" w14:textId="28ECCEA2">
      <w:pPr>
        <w:pStyle w:val="CommentText"/>
      </w:pPr>
      <w:r w:rsidRPr="4F2D85C3" w:rsidR="5ADE325A">
        <w:t xml:space="preserve">-To position cohort to address a problem that is impacting AM job obtainment. (could lead to future actions in the AM and workforces space) </w:t>
      </w:r>
    </w:p>
    <w:p xmlns:w14="http://schemas.microsoft.com/office/word/2010/wordml" xmlns:w="http://schemas.openxmlformats.org/wordprocessingml/2006/main" w:rsidR="51AA5440" w:rsidRDefault="43347841" w14:paraId="51E22C45" w14:textId="64023D93">
      <w:pPr>
        <w:pStyle w:val="CommentText"/>
      </w:pPr>
      <w:r w:rsidRPr="5B207379" w:rsidR="6F6E9671">
        <w:t>-To foster cohort collaboration</w:t>
      </w:r>
    </w:p>
    <w:p xmlns:w14="http://schemas.microsoft.com/office/word/2010/wordml" xmlns:w="http://schemas.openxmlformats.org/wordprocessingml/2006/main" w:rsidR="1080EAA3" w:rsidRDefault="066B05D1" w14:paraId="64FAF15D" w14:textId="6CC5B13C">
      <w:pPr>
        <w:pStyle w:val="CommentText"/>
      </w:pPr>
    </w:p>
  </w:comment>
  <w:comment xmlns:w="http://schemas.openxmlformats.org/wordprocessingml/2006/main" w:initials="CW" w:author="Candace Wang" w:date="2026-05-01T09:46:56" w:id="2004824439">
    <w:p xmlns:w14="http://schemas.microsoft.com/office/word/2010/wordml" xmlns:w="http://schemas.openxmlformats.org/wordprocessingml/2006/main" w:rsidR="3E86E490" w:rsidRDefault="320511FA" w14:paraId="71882C79" w14:textId="4F911772">
      <w:pPr>
        <w:pStyle w:val="CommentText"/>
      </w:pPr>
      <w:r>
        <w:rPr>
          <w:rStyle w:val="CommentReference"/>
        </w:rPr>
        <w:annotationRef/>
      </w:r>
      <w:r w:rsidRPr="14A22E07" w:rsidR="4BC82333">
        <w:t>looks good!</w:t>
      </w:r>
    </w:p>
  </w:comment>
  <w:comment xmlns:w="http://schemas.openxmlformats.org/wordprocessingml/2006/main" w:initials="CW" w:author="Candace Wang" w:date="2026-05-01T09:36:06" w:id="134670662">
    <w:p xmlns:w14="http://schemas.microsoft.com/office/word/2010/wordml" xmlns:w="http://schemas.openxmlformats.org/wordprocessingml/2006/main" w:rsidR="26336F5A" w:rsidRDefault="0C964974" w14:paraId="76453A2C" w14:textId="25C22D19">
      <w:pPr>
        <w:pStyle w:val="CommentText"/>
      </w:pPr>
      <w:r>
        <w:rPr>
          <w:rStyle w:val="CommentReference"/>
        </w:rPr>
        <w:annotationRef/>
      </w:r>
      <w:r>
        <w:fldChar w:fldCharType="begin"/>
      </w:r>
      <w:r>
        <w:instrText xml:space="preserve"> HYPERLINK "mailto:rayshawn.eastman@uwgc.org"</w:instrText>
      </w:r>
      <w:bookmarkStart w:name="_@_C2938385B12A4CEEAE33B92C0FA6514AZ" w:id="543484885"/>
      <w:r>
        <w:fldChar w:fldCharType="separate"/>
      </w:r>
      <w:bookmarkEnd w:id="543484885"/>
      <w:r w:rsidRPr="5D260696" w:rsidR="6DC212A2">
        <w:rPr>
          <w:rStyle w:val="Mention"/>
          <w:noProof/>
        </w:rPr>
        <w:t>@Rayshawn Eastman</w:t>
      </w:r>
      <w:r>
        <w:fldChar w:fldCharType="end"/>
      </w:r>
      <w:r w:rsidRPr="0085F560" w:rsidR="5335E681">
        <w:t xml:space="preserve"> - added this to emphasize the systems-level nature of what we are seeking to accomplish in cycle III convenings</w:t>
      </w:r>
    </w:p>
  </w:comment>
  <w:comment xmlns:w="http://schemas.openxmlformats.org/wordprocessingml/2006/main" w:initials="CW" w:author="Candace Wang" w:date="2026-05-01T09:50:08" w:id="1080018812">
    <w:p xmlns:w14="http://schemas.microsoft.com/office/word/2010/wordml" xmlns:w="http://schemas.openxmlformats.org/wordprocessingml/2006/main" w:rsidR="61228502" w:rsidRDefault="3DB63F5A" w14:paraId="5AA8E9EA" w14:textId="041D2E3B">
      <w:pPr>
        <w:pStyle w:val="CommentText"/>
      </w:pPr>
      <w:r>
        <w:rPr>
          <w:rStyle w:val="CommentReference"/>
        </w:rPr>
        <w:annotationRef/>
      </w:r>
      <w:r w:rsidRPr="755F2F15" w:rsidR="5FDD9FB3">
        <w:t>I think this is June 1 now? Do the dates need to shift below?</w:t>
      </w:r>
    </w:p>
  </w:comment>
  <w:comment xmlns:w="http://schemas.openxmlformats.org/wordprocessingml/2006/main" w:initials="CW" w:author="Candace Wang" w:date="2026-05-01T10:02:22" w:id="533253051">
    <w:p xmlns:w14="http://schemas.microsoft.com/office/word/2010/wordml" xmlns:w="http://schemas.openxmlformats.org/wordprocessingml/2006/main" w:rsidR="347C3C0A" w:rsidRDefault="0A775D52" w14:paraId="44173A90" w14:textId="7317986D">
      <w:pPr>
        <w:pStyle w:val="CommentText"/>
      </w:pPr>
      <w:r>
        <w:rPr>
          <w:rStyle w:val="CommentReference"/>
        </w:rPr>
        <w:annotationRef/>
      </w:r>
      <w:r>
        <w:fldChar w:fldCharType="begin"/>
      </w:r>
      <w:r>
        <w:instrText xml:space="preserve"> HYPERLINK "mailto:riley.theurer@uwgc.org"</w:instrText>
      </w:r>
      <w:bookmarkStart w:name="_@_17044FC8741F4345862F2B85A1581DEEZ" w:id="1329616307"/>
      <w:r>
        <w:fldChar w:fldCharType="separate"/>
      </w:r>
      <w:bookmarkEnd w:id="1329616307"/>
      <w:r w:rsidRPr="0EA620F7" w:rsidR="570218ED">
        <w:rPr>
          <w:rStyle w:val="Mention"/>
          <w:noProof/>
        </w:rPr>
        <w:t>@Riley Theurer</w:t>
      </w:r>
      <w:r>
        <w:fldChar w:fldCharType="end"/>
      </w:r>
      <w:r w:rsidRPr="505104E1" w:rsidR="34C19789">
        <w:t xml:space="preserve"> </w:t>
      </w:r>
      <w:r>
        <w:fldChar w:fldCharType="begin"/>
      </w:r>
      <w:r>
        <w:instrText xml:space="preserve"> HYPERLINK "mailto:rayshawn.eastman@uwgc.org"</w:instrText>
      </w:r>
      <w:bookmarkStart w:name="_@_61BABD9FD25A4B7480912375E87E3CEEZ" w:id="1725503269"/>
      <w:r>
        <w:fldChar w:fldCharType="separate"/>
      </w:r>
      <w:bookmarkEnd w:id="1725503269"/>
      <w:r w:rsidRPr="381EA8F4" w:rsidR="51BE4EFD">
        <w:rPr>
          <w:rStyle w:val="Mention"/>
          <w:noProof/>
        </w:rPr>
        <w:t>@Rayshawn Eastman</w:t>
      </w:r>
      <w:r>
        <w:fldChar w:fldCharType="end"/>
      </w:r>
      <w:r w:rsidRPr="76C953BC" w:rsidR="5A41B958">
        <w:t xml:space="preserve"> - do we want to take out this reference in case we aren't sure we'll be doing this again? and maybe just say e.g., employer engagement and talent recruitment opportunities?</w:t>
      </w:r>
    </w:p>
  </w:comment>
  <w:comment xmlns:w="http://schemas.openxmlformats.org/wordprocessingml/2006/main" w:initials="RE" w:author="Rayshawn Eastman" w:date="2026-05-01T10:17:10" w:id="377321764">
    <w:p xmlns:w14="http://schemas.microsoft.com/office/word/2010/wordml" xmlns:w="http://schemas.openxmlformats.org/wordprocessingml/2006/main" w:rsidR="72DDB862" w:rsidRDefault="23668710" w14:paraId="6B7931AA" w14:textId="5D21B09B">
      <w:pPr>
        <w:pStyle w:val="CommentText"/>
      </w:pPr>
      <w:r>
        <w:rPr>
          <w:rStyle w:val="CommentReference"/>
        </w:rPr>
        <w:annotationRef/>
      </w:r>
      <w:r w:rsidRPr="65339D89" w:rsidR="13C79CDD">
        <w:t xml:space="preserve">I'm in favor of </w:t>
      </w:r>
      <w:r>
        <w:fldChar w:fldCharType="begin"/>
      </w:r>
      <w:r>
        <w:instrText xml:space="preserve"> HYPERLINK "mailto:candace.wang@uwgc.org"</w:instrText>
      </w:r>
      <w:bookmarkStart w:name="_@_810BC6C4C3D94529B1A1D319F9D3753DZ" w:id="1111087017"/>
      <w:r>
        <w:fldChar w:fldCharType="separate"/>
      </w:r>
      <w:bookmarkEnd w:id="1111087017"/>
      <w:r w:rsidRPr="773D166E" w:rsidR="35DCA1F2">
        <w:rPr>
          <w:rStyle w:val="Mention"/>
          <w:noProof/>
        </w:rPr>
        <w:t>@Candace Wang</w:t>
      </w:r>
      <w:r>
        <w:fldChar w:fldCharType="end"/>
      </w:r>
      <w:r w:rsidRPr="0C2A3F45" w:rsidR="67BC142B">
        <w:t xml:space="preserve"> suggestion. It will give us flexibility. </w:t>
      </w:r>
    </w:p>
  </w:comment>
  <w:comment xmlns:w="http://schemas.openxmlformats.org/wordprocessingml/2006/main" w:initials="RT" w:author="Riley Theurer" w:date="2026-05-04T10:44:20" w:id="1271695110">
    <w:p xmlns:w14="http://schemas.microsoft.com/office/word/2010/wordml" xmlns:w="http://schemas.openxmlformats.org/wordprocessingml/2006/main" w:rsidR="148218DC" w:rsidRDefault="7939944F" w14:paraId="4D562650" w14:textId="6EF112AE">
      <w:pPr>
        <w:pStyle w:val="CommentText"/>
      </w:pPr>
      <w:r>
        <w:rPr>
          <w:rStyle w:val="CommentReference"/>
        </w:rPr>
        <w:annotationRef/>
      </w:r>
      <w:r w:rsidRPr="753941D3" w:rsidR="26B92A01">
        <w:t xml:space="preserve">agree </w:t>
      </w:r>
      <w:r>
        <w:fldChar w:fldCharType="begin"/>
      </w:r>
      <w:r>
        <w:instrText xml:space="preserve"> HYPERLINK "mailto:candace.wang@uwgc.org"</w:instrText>
      </w:r>
      <w:bookmarkStart w:name="_@_87D023933A264FB5900774A1E762783AZ" w:id="1763911536"/>
      <w:r>
        <w:fldChar w:fldCharType="separate"/>
      </w:r>
      <w:bookmarkEnd w:id="1763911536"/>
      <w:r w:rsidRPr="13F7DFA5" w:rsidR="1EA81DA9">
        <w:rPr>
          <w:rStyle w:val="Mention"/>
          <w:noProof/>
        </w:rPr>
        <w:t>@Candace Wang</w:t>
      </w:r>
      <w:r>
        <w:fldChar w:fldCharType="end"/>
      </w:r>
      <w:r w:rsidRPr="0E603BEA" w:rsidR="08EF660C">
        <w:t xml:space="preserve"> </w:t>
      </w:r>
    </w:p>
  </w:comment>
  <w:comment xmlns:w="http://schemas.openxmlformats.org/wordprocessingml/2006/main" w:initials="CW" w:author="Candace Wang" w:date="2026-05-01T10:02:50" w:id="23008589">
    <w:p xmlns:w14="http://schemas.microsoft.com/office/word/2010/wordml" xmlns:w="http://schemas.openxmlformats.org/wordprocessingml/2006/main" w:rsidR="50108E70" w:rsidRDefault="219660EF" w14:paraId="565C5F05" w14:textId="0ED8FCC0">
      <w:pPr>
        <w:pStyle w:val="CommentText"/>
      </w:pPr>
      <w:r>
        <w:rPr>
          <w:rStyle w:val="CommentReference"/>
        </w:rPr>
        <w:annotationRef/>
      </w:r>
      <w:r w:rsidRPr="0F1E1932" w:rsidR="594AEC3F">
        <w:t>Is this still the right day given the webinar got moved back to June 1?</w:t>
      </w:r>
    </w:p>
  </w:comment>
</w:comments>
</file>

<file path=word/commentsExtended.xml><?xml version="1.0" encoding="utf-8"?>
<w15:commentsEx xmlns:mc="http://schemas.openxmlformats.org/markup-compatibility/2006" xmlns:w15="http://schemas.microsoft.com/office/word/2012/wordml" mc:Ignorable="w15">
  <w15:commentEx w15:done="1" w15:paraId="57332902" w15:paraIdParent="3C21CFD0"/>
  <w15:commentEx w15:done="1" w15:paraId="3C21CFD0"/>
  <w15:commentEx w15:done="1" w15:paraId="21D2B845" w15:paraIdParent="0D47ABFC"/>
  <w15:commentEx w15:done="1" w15:paraId="0D47ABFC"/>
  <w15:commentEx w15:done="1" w15:paraId="7640482C" w15:paraIdParent="3C21CFD0"/>
  <w15:commentEx w15:done="1" w15:paraId="51F6F91D" w15:paraIdParent="3C21CFD0"/>
  <w15:commentEx w15:done="1" w15:paraId="753340C1" w15:paraIdParent="3C21CFD0"/>
  <w15:commentEx w15:done="1" w15:paraId="64FAF15D"/>
  <w15:commentEx w15:done="1" w15:paraId="71882C79" w15:paraIdParent="64FAF15D"/>
  <w15:commentEx w15:done="1" w15:paraId="76453A2C"/>
  <w15:commentEx w15:done="1" w15:paraId="5AA8E9EA"/>
  <w15:commentEx w15:done="1" w15:paraId="44173A90"/>
  <w15:commentEx w15:done="1" w15:paraId="6B7931AA" w15:paraIdParent="44173A90"/>
  <w15:commentEx w15:done="1" w15:paraId="4D562650" w15:paraIdParent="44173A90"/>
  <w15:commentEx w15:done="1" w15:paraId="565C5F0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E011CD6" w16cex:dateUtc="2026-04-29T18:52:30.418Z">
    <w16cex:extLst>
      <w16:ext w16:uri="{CE6994B0-6A32-4C9F-8C6B-6E91EDA988CE}">
        <cr:reactions xmlns:cr="http://schemas.microsoft.com/office/comments/2020/reactions">
          <cr:reaction reactionType="1">
            <cr:reactionInfo dateUtc="2026-04-29T19:03:33.589Z">
              <cr:user userId="S::riley.theurer@uwgc.org::b275f4ce-4149-4dbd-95c7-60789aea86f6" userProvider="AD" userName="Riley Theurer"/>
            </cr:reactionInfo>
          </cr:reaction>
        </cr:reactions>
      </w16:ext>
    </w16cex:extLst>
  </w16cex:commentExtensible>
  <w16cex:commentExtensible w16cex:durableId="69D85927" w16cex:dateUtc="2026-04-29T17:28:54.354Z"/>
  <w16cex:commentExtensible w16cex:durableId="71F3E953" w16cex:dateUtc="2026-04-29T17:25:58.796Z"/>
  <w16cex:commentExtensible w16cex:durableId="350B795A" w16cex:dateUtc="2026-04-29T17:16:40.087Z"/>
  <w16cex:commentExtensible w16cex:durableId="656BE62E" w16cex:dateUtc="2026-05-01T14:08:54.684Z"/>
  <w16cex:commentExtensible w16cex:durableId="3D234339" w16cex:dateUtc="2026-05-01T14:14:06.845Z"/>
  <w16cex:commentExtensible w16cex:durableId="0E53787C" w16cex:dateUtc="2026-05-04T14:43:59.824Z"/>
  <w16cex:commentExtensible w16cex:durableId="11D4E860" w16cex:dateUtc="2026-04-30T19:32:04.282Z"/>
  <w16cex:commentExtensible w16cex:durableId="5E7B0B92" w16cex:dateUtc="2026-05-01T13:46:56.636Z"/>
  <w16cex:commentExtensible w16cex:durableId="081797D3" w16cex:dateUtc="2026-05-01T13:36:06.113Z"/>
  <w16cex:commentExtensible w16cex:durableId="70CA3362" w16cex:dateUtc="2026-05-01T13:50:08.086Z"/>
  <w16cex:commentExtensible w16cex:durableId="1C29F765" w16cex:dateUtc="2026-05-01T14:02:22.303Z"/>
  <w16cex:commentExtensible w16cex:durableId="4AC34261" w16cex:dateUtc="2026-05-01T14:17:10.504Z"/>
  <w16cex:commentExtensible w16cex:durableId="41C03EB2" w16cex:dateUtc="2026-05-04T14:44:20.094Z"/>
  <w16cex:commentExtensible w16cex:durableId="5E0F58E3" w16cex:dateUtc="2026-05-01T14:02:50.649Z"/>
</w16cex:commentsExtensible>
</file>

<file path=word/commentsIds.xml><?xml version="1.0" encoding="utf-8"?>
<w16cid:commentsIds xmlns:mc="http://schemas.openxmlformats.org/markup-compatibility/2006" xmlns:w16cid="http://schemas.microsoft.com/office/word/2016/wordml/cid" mc:Ignorable="w16cid">
  <w16cid:commentId w16cid:paraId="0D47ABFC" w16cid:durableId="350B795A"/>
  <w16cid:commentId w16cid:paraId="21D2B845" w16cid:durableId="71F3E953"/>
  <w16cid:commentId w16cid:paraId="3C21CFD0" w16cid:durableId="69D85927"/>
  <w16cid:commentId w16cid:paraId="57332902" w16cid:durableId="3E011CD6"/>
  <w16cid:commentId w16cid:paraId="7640482C" w16cid:durableId="656BE62E"/>
  <w16cid:commentId w16cid:paraId="51F6F91D" w16cid:durableId="3D234339"/>
  <w16cid:commentId w16cid:paraId="753340C1" w16cid:durableId="0E53787C"/>
  <w16cid:commentId w16cid:paraId="64FAF15D" w16cid:durableId="11D4E860"/>
  <w16cid:commentId w16cid:paraId="71882C79" w16cid:durableId="5E7B0B92"/>
  <w16cid:commentId w16cid:paraId="76453A2C" w16cid:durableId="081797D3"/>
  <w16cid:commentId w16cid:paraId="5AA8E9EA" w16cid:durableId="70CA3362"/>
  <w16cid:commentId w16cid:paraId="44173A90" w16cid:durableId="1C29F765"/>
  <w16cid:commentId w16cid:paraId="6B7931AA" w16cid:durableId="4AC34261"/>
  <w16cid:commentId w16cid:paraId="4D562650" w16cid:durableId="41C03EB2"/>
  <w16cid:commentId w16cid:paraId="565C5F05" w16cid:durableId="5E0F58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103" w:rsidRDefault="00714103" w14:paraId="2B7FB4E9" w14:textId="77777777">
      <w:pPr>
        <w:spacing w:after="0" w:line="240" w:lineRule="auto"/>
      </w:pPr>
      <w:r>
        <w:separator/>
      </w:r>
    </w:p>
  </w:endnote>
  <w:endnote w:type="continuationSeparator" w:id="0">
    <w:p w:rsidR="00714103" w:rsidRDefault="00714103" w14:paraId="4CABBAE0" w14:textId="77777777">
      <w:pPr>
        <w:spacing w:after="0" w:line="240" w:lineRule="auto"/>
      </w:pPr>
      <w:r>
        <w:continuationSeparator/>
      </w:r>
    </w:p>
  </w:endnote>
  <w:endnote w:type="continuationNotice" w:id="1">
    <w:p w:rsidR="00714103" w:rsidRDefault="00714103" w14:paraId="207972F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eague Gothic">
    <w:panose1 w:val="00000000000000000000"/>
    <w:charset w:val="00"/>
    <w:family w:val="auto"/>
    <w:pitch w:val="variable"/>
    <w:sig w:usb0="8000002F" w:usb1="4000004A"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0238041"/>
      <w:docPartObj>
        <w:docPartGallery w:val="Page Numbers (Bottom of Page)"/>
        <w:docPartUnique/>
      </w:docPartObj>
    </w:sdtPr>
    <w:sdtEndPr>
      <w:rPr>
        <w:noProof/>
        <w:sz w:val="16"/>
        <w:szCs w:val="16"/>
      </w:rPr>
    </w:sdtEndPr>
    <w:sdtContent>
      <w:p w:rsidRPr="00CC786E" w:rsidR="00AB52EC" w:rsidP="00AB52EC" w:rsidRDefault="00AB52EC" w14:paraId="7FF4EBC8" w14:textId="77777777">
        <w:pPr>
          <w:pStyle w:val="Footer"/>
          <w:jc w:val="right"/>
          <w:rPr>
            <w:sz w:val="16"/>
            <w:szCs w:val="16"/>
          </w:rPr>
        </w:pPr>
        <w:r>
          <w:rPr>
            <w:sz w:val="16"/>
            <w:szCs w:val="16"/>
          </w:rPr>
          <w:t xml:space="preserve">Page </w:t>
        </w:r>
        <w:r w:rsidRPr="00CC786E">
          <w:rPr>
            <w:sz w:val="16"/>
            <w:szCs w:val="16"/>
          </w:rPr>
          <w:fldChar w:fldCharType="begin"/>
        </w:r>
        <w:r w:rsidRPr="00CC786E">
          <w:rPr>
            <w:sz w:val="16"/>
            <w:szCs w:val="16"/>
          </w:rPr>
          <w:instrText xml:space="preserve"> PAGE   \* MERGEFORMAT </w:instrText>
        </w:r>
        <w:r w:rsidRPr="00CC786E">
          <w:rPr>
            <w:sz w:val="16"/>
            <w:szCs w:val="16"/>
          </w:rPr>
          <w:fldChar w:fldCharType="separate"/>
        </w:r>
        <w:r>
          <w:rPr>
            <w:sz w:val="16"/>
            <w:szCs w:val="16"/>
          </w:rPr>
          <w:t>5</w:t>
        </w:r>
        <w:r w:rsidRPr="00CC786E">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CFF0356" w:rsidTr="5CFF0356" w14:paraId="07F7E7B0" w14:textId="77777777">
      <w:trPr>
        <w:trHeight w:val="300"/>
      </w:trPr>
      <w:tc>
        <w:tcPr>
          <w:tcW w:w="3600" w:type="dxa"/>
        </w:tcPr>
        <w:p w:rsidR="5CFF0356" w:rsidP="5CFF0356" w:rsidRDefault="5CFF0356" w14:paraId="5C488B57" w14:textId="6324F371">
          <w:pPr>
            <w:pStyle w:val="Header"/>
            <w:ind w:left="-115"/>
          </w:pPr>
        </w:p>
      </w:tc>
      <w:tc>
        <w:tcPr>
          <w:tcW w:w="3600" w:type="dxa"/>
        </w:tcPr>
        <w:p w:rsidR="5CFF0356" w:rsidP="5CFF0356" w:rsidRDefault="5CFF0356" w14:paraId="45322218" w14:textId="1FD35AEE">
          <w:pPr>
            <w:pStyle w:val="Header"/>
            <w:jc w:val="center"/>
          </w:pPr>
        </w:p>
      </w:tc>
      <w:tc>
        <w:tcPr>
          <w:tcW w:w="3600" w:type="dxa"/>
        </w:tcPr>
        <w:p w:rsidR="5CFF0356" w:rsidP="5CFF0356" w:rsidRDefault="5CFF0356" w14:paraId="3E774108" w14:textId="485969A9">
          <w:pPr>
            <w:pStyle w:val="Header"/>
            <w:ind w:right="-115"/>
            <w:jc w:val="right"/>
          </w:pPr>
        </w:p>
      </w:tc>
    </w:tr>
  </w:tbl>
  <w:p w:rsidR="5CFF0356" w:rsidP="5CFF0356" w:rsidRDefault="5CFF0356" w14:paraId="280942A3" w14:textId="381AD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103" w:rsidRDefault="00714103" w14:paraId="4CF39AEE" w14:textId="77777777">
      <w:pPr>
        <w:spacing w:after="0" w:line="240" w:lineRule="auto"/>
      </w:pPr>
      <w:r>
        <w:separator/>
      </w:r>
    </w:p>
  </w:footnote>
  <w:footnote w:type="continuationSeparator" w:id="0">
    <w:p w:rsidR="00714103" w:rsidRDefault="00714103" w14:paraId="58F5BD44" w14:textId="77777777">
      <w:pPr>
        <w:spacing w:after="0" w:line="240" w:lineRule="auto"/>
      </w:pPr>
      <w:r>
        <w:continuationSeparator/>
      </w:r>
    </w:p>
  </w:footnote>
  <w:footnote w:type="continuationNotice" w:id="1">
    <w:p w:rsidR="00714103" w:rsidRDefault="00714103" w14:paraId="2670ED6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CFF0356" w:rsidTr="5CFF0356" w14:paraId="7B03D801" w14:textId="77777777">
      <w:trPr>
        <w:trHeight w:val="300"/>
      </w:trPr>
      <w:tc>
        <w:tcPr>
          <w:tcW w:w="3600" w:type="dxa"/>
        </w:tcPr>
        <w:p w:rsidR="5CFF0356" w:rsidP="5CFF0356" w:rsidRDefault="5CFF0356" w14:paraId="569AF0E9" w14:textId="43546ADE">
          <w:pPr>
            <w:pStyle w:val="Header"/>
            <w:ind w:left="-115"/>
          </w:pPr>
        </w:p>
      </w:tc>
      <w:tc>
        <w:tcPr>
          <w:tcW w:w="3600" w:type="dxa"/>
        </w:tcPr>
        <w:p w:rsidR="5CFF0356" w:rsidP="5CFF0356" w:rsidRDefault="5CFF0356" w14:paraId="41AF310C" w14:textId="0ACD2799">
          <w:pPr>
            <w:pStyle w:val="Header"/>
            <w:jc w:val="center"/>
          </w:pPr>
        </w:p>
      </w:tc>
      <w:tc>
        <w:tcPr>
          <w:tcW w:w="3600" w:type="dxa"/>
        </w:tcPr>
        <w:p w:rsidR="5CFF0356" w:rsidP="5CFF0356" w:rsidRDefault="5CFF0356" w14:paraId="18243A70" w14:textId="56C445D7">
          <w:pPr>
            <w:pStyle w:val="Header"/>
            <w:ind w:right="-115"/>
            <w:jc w:val="right"/>
          </w:pPr>
        </w:p>
      </w:tc>
    </w:tr>
  </w:tbl>
  <w:p w:rsidR="5CFF0356" w:rsidP="5CFF0356" w:rsidRDefault="5CFF0356" w14:paraId="074A330F" w14:textId="654D2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2890"/>
      <w:gridCol w:w="1326"/>
      <w:gridCol w:w="6584"/>
    </w:tblGrid>
    <w:tr w:rsidR="00C73E41" w:rsidTr="1C51006D" w14:paraId="13EF6B41" w14:textId="77777777">
      <w:trPr>
        <w:trHeight w:val="300"/>
      </w:trPr>
      <w:tc>
        <w:tcPr>
          <w:tcW w:w="3600" w:type="dxa"/>
          <w:vAlign w:val="center"/>
        </w:tcPr>
        <w:p w:rsidR="5CFF0356" w:rsidP="00C66ED8" w:rsidRDefault="5CFF0356" w14:paraId="04050F83" w14:textId="759777C5">
          <w:pPr>
            <w:pStyle w:val="Header"/>
            <w:ind w:left="-115"/>
            <w:jc w:val="center"/>
          </w:pPr>
        </w:p>
      </w:tc>
      <w:tc>
        <w:tcPr>
          <w:tcW w:w="1620" w:type="dxa"/>
          <w:vAlign w:val="center"/>
        </w:tcPr>
        <w:p w:rsidR="5CFF0356" w:rsidP="00C66ED8" w:rsidRDefault="5CFF0356" w14:paraId="626AA1D6" w14:textId="4366E8BC">
          <w:pPr>
            <w:pStyle w:val="Header"/>
            <w:jc w:val="center"/>
          </w:pPr>
        </w:p>
      </w:tc>
      <w:tc>
        <w:tcPr>
          <w:tcW w:w="5580" w:type="dxa"/>
          <w:vAlign w:val="center"/>
        </w:tcPr>
        <w:tbl>
          <w:tblPr>
            <w:tblStyle w:val="TableGrid"/>
            <w:tblW w:w="6368" w:type="dxa"/>
            <w:tblBorders>
              <w:top w:val="none" w:color="auto" w:sz="0" w:space="0"/>
              <w:left w:val="none" w:color="auto" w:sz="0" w:space="0"/>
              <w:bottom w:val="none" w:color="auto" w:sz="0" w:space="0"/>
              <w:right w:val="none" w:color="auto" w:sz="0" w:space="0"/>
              <w:insideH w:val="none" w:color="auto" w:sz="0" w:space="0"/>
              <w:insideV w:val="single" w:color="7F7F7F" w:themeColor="text1" w:themeTint="80" w:sz="4" w:space="0"/>
            </w:tblBorders>
            <w:tblLook w:val="04A0" w:firstRow="1" w:lastRow="0" w:firstColumn="1" w:lastColumn="0" w:noHBand="0" w:noVBand="1"/>
          </w:tblPr>
          <w:tblGrid>
            <w:gridCol w:w="3186"/>
            <w:gridCol w:w="3182"/>
          </w:tblGrid>
          <w:tr w:rsidR="00C73E41" w:rsidTr="1C51006D" w14:paraId="3D0F6E92" w14:textId="77777777">
            <w:tc>
              <w:tcPr>
                <w:tcW w:w="0" w:type="auto"/>
                <w:vAlign w:val="center"/>
              </w:tcPr>
              <w:p w:rsidR="00C66ED8" w:rsidP="00C66ED8" w:rsidRDefault="00C66ED8" w14:paraId="3F5C007A" w14:textId="3167388F">
                <w:pPr>
                  <w:pStyle w:val="Header"/>
                  <w:ind w:right="-115"/>
                  <w:jc w:val="center"/>
                </w:pPr>
                <w:r>
                  <w:rPr>
                    <w:noProof/>
                  </w:rPr>
                  <w:drawing>
                    <wp:inline distT="0" distB="0" distL="0" distR="0" wp14:anchorId="5FF184AA" wp14:editId="3F13890C">
                      <wp:extent cx="1701800" cy="573941"/>
                      <wp:effectExtent l="0" t="0" r="0" b="0"/>
                      <wp:docPr id="1876473038"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641" cy="581307"/>
                              </a:xfrm>
                              <a:prstGeom prst="rect">
                                <a:avLst/>
                              </a:prstGeom>
                              <a:noFill/>
                              <a:ln>
                                <a:noFill/>
                              </a:ln>
                            </pic:spPr>
                          </pic:pic>
                        </a:graphicData>
                      </a:graphic>
                    </wp:inline>
                  </w:drawing>
                </w:r>
              </w:p>
            </w:tc>
            <w:tc>
              <w:tcPr>
                <w:tcW w:w="3182" w:type="dxa"/>
                <w:vAlign w:val="center"/>
              </w:tcPr>
              <w:p w:rsidR="00C66ED8" w:rsidP="00C66ED8" w:rsidRDefault="1C51006D" w14:paraId="32464D78" w14:textId="27A8512F">
                <w:pPr>
                  <w:pStyle w:val="Header"/>
                  <w:ind w:right="-115"/>
                  <w:jc w:val="center"/>
                </w:pPr>
                <w:r>
                  <w:rPr>
                    <w:noProof/>
                  </w:rPr>
                  <w:drawing>
                    <wp:inline distT="0" distB="0" distL="0" distR="0" wp14:anchorId="577DB12E" wp14:editId="24D86C66">
                      <wp:extent cx="1693333" cy="399031"/>
                      <wp:effectExtent l="0" t="0" r="0" b="0"/>
                      <wp:docPr id="76129863"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88986" name="Picture 1" descr="A 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26208" cy="430343"/>
                              </a:xfrm>
                              <a:prstGeom prst="rect">
                                <a:avLst/>
                              </a:prstGeom>
                            </pic:spPr>
                          </pic:pic>
                        </a:graphicData>
                      </a:graphic>
                    </wp:inline>
                  </w:drawing>
                </w:r>
              </w:p>
              <w:p w:rsidR="00C66ED8" w:rsidP="00C66ED8" w:rsidRDefault="00C66ED8" w14:paraId="478B10C7" w14:textId="6DB7590C">
                <w:pPr>
                  <w:pStyle w:val="Header"/>
                  <w:ind w:right="-115"/>
                  <w:jc w:val="center"/>
                </w:pPr>
              </w:p>
            </w:tc>
          </w:tr>
        </w:tbl>
        <w:p w:rsidR="5CFF0356" w:rsidP="00C66ED8" w:rsidRDefault="5CFF0356" w14:paraId="61CF46A8" w14:textId="61218076">
          <w:pPr>
            <w:pStyle w:val="Header"/>
            <w:ind w:right="-115"/>
            <w:jc w:val="center"/>
          </w:pPr>
        </w:p>
      </w:tc>
    </w:tr>
  </w:tbl>
  <w:p w:rsidR="5CFF0356" w:rsidP="5CFF0356" w:rsidRDefault="5CFF0356" w14:paraId="0602D0CA" w14:textId="20677793">
    <w:pPr>
      <w:pStyle w:val="Header"/>
    </w:pPr>
  </w:p>
</w:hdr>
</file>

<file path=word/intelligence2.xml><?xml version="1.0" encoding="utf-8"?>
<int2:intelligence xmlns:int2="http://schemas.microsoft.com/office/intelligence/2020/intelligence" xmlns:oel="http://schemas.microsoft.com/office/2019/extlst">
  <int2:observations>
    <int2:textHash int2:hashCode="HmexJtGa6hnl26" int2:id="HA36fRPw">
      <int2:state int2:type="AugLoop_Text_Critique" int2:value="Rejected"/>
    </int2:textHash>
    <int2:bookmark int2:bookmarkName="_Int_R8KwHUch" int2:invalidationBookmarkName="" int2:hashCode="pGLTPZhQ7Puw4h" int2:id="QihCyrpj">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1">
    <w:nsid w:val="44b32a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f67d0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16c5a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99f8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AB7095"/>
    <w:multiLevelType w:val="hybridMultilevel"/>
    <w:tmpl w:val="C47A3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BC4F16"/>
    <w:multiLevelType w:val="hybridMultilevel"/>
    <w:tmpl w:val="7E32B7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F1375F"/>
    <w:multiLevelType w:val="hybridMultilevel"/>
    <w:tmpl w:val="0C7404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454B8C"/>
    <w:multiLevelType w:val="hybridMultilevel"/>
    <w:tmpl w:val="FC82B3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9E142A"/>
    <w:multiLevelType w:val="hybridMultilevel"/>
    <w:tmpl w:val="7BC602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74724D7"/>
    <w:multiLevelType w:val="hybridMultilevel"/>
    <w:tmpl w:val="CC3A4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02D82"/>
    <w:multiLevelType w:val="multilevel"/>
    <w:tmpl w:val="1E70FE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2C04B84"/>
    <w:multiLevelType w:val="hybridMultilevel"/>
    <w:tmpl w:val="8CAC15BC"/>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51A1A65"/>
    <w:multiLevelType w:val="hybridMultilevel"/>
    <w:tmpl w:val="B34E4B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5881343"/>
    <w:multiLevelType w:val="hybridMultilevel"/>
    <w:tmpl w:val="D172C1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340" w:hanging="360"/>
      </w:pPr>
      <w:rPr>
        <w:rFonts w:hint="default" w:ascii="Courier New" w:hAnsi="Courier New" w:cs="Courier New"/>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1194A"/>
    <w:multiLevelType w:val="hybridMultilevel"/>
    <w:tmpl w:val="ED6A7B32"/>
    <w:lvl w:ilvl="0" w:tplc="BADC28EE">
      <w:start w:val="1"/>
      <w:numFmt w:val="decimal"/>
      <w:lvlText w:val="%1."/>
      <w:lvlJc w:val="left"/>
      <w:pPr>
        <w:ind w:left="720" w:hanging="360"/>
      </w:pPr>
      <w:rPr>
        <w:rFonts w:ascii="Arial Nova" w:hAnsi="Arial Nova"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6B77FDC"/>
    <w:multiLevelType w:val="hybridMultilevel"/>
    <w:tmpl w:val="D504AC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C5917AD"/>
    <w:multiLevelType w:val="hybridMultilevel"/>
    <w:tmpl w:val="B502B5BE"/>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34F12E8E"/>
    <w:multiLevelType w:val="hybridMultilevel"/>
    <w:tmpl w:val="05C48120"/>
    <w:lvl w:ilvl="0" w:tplc="38DC98B0">
      <w:start w:val="1"/>
      <w:numFmt w:val="decimal"/>
      <w:lvlText w:val="%1."/>
      <w:lvlJc w:val="left"/>
      <w:pPr>
        <w:ind w:left="1440" w:hanging="360"/>
      </w:pPr>
      <w:rPr>
        <w:rFonts w:ascii="Arial Nova" w:hAnsi="Arial Nova" w:eastAsia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00419"/>
    <w:multiLevelType w:val="hybridMultilevel"/>
    <w:tmpl w:val="E0BC22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8671582"/>
    <w:multiLevelType w:val="hybridMultilevel"/>
    <w:tmpl w:val="BED2F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C387228"/>
    <w:multiLevelType w:val="hybridMultilevel"/>
    <w:tmpl w:val="60EEEA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DBE5014"/>
    <w:multiLevelType w:val="hybridMultilevel"/>
    <w:tmpl w:val="A3E626D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E366B46"/>
    <w:multiLevelType w:val="hybridMultilevel"/>
    <w:tmpl w:val="443AC79A"/>
    <w:lvl w:ilvl="0" w:tplc="F772960C">
      <w:start w:val="1"/>
      <w:numFmt w:val="decimal"/>
      <w:lvlText w:val="%1."/>
      <w:lvlJc w:val="left"/>
      <w:pPr>
        <w:ind w:left="720" w:hanging="360"/>
      </w:pPr>
      <w:rPr>
        <w:rFonts w:ascii="Arial Nova" w:hAnsi="Arial Nova" w:cs="Arial" w:eastAsiaTheme="minorHAnsi"/>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5F46735"/>
    <w:multiLevelType w:val="hybridMultilevel"/>
    <w:tmpl w:val="42B202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76D58F9"/>
    <w:multiLevelType w:val="hybridMultilevel"/>
    <w:tmpl w:val="FC62D0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9795F48"/>
    <w:multiLevelType w:val="multilevel"/>
    <w:tmpl w:val="29C839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A71253E"/>
    <w:multiLevelType w:val="hybridMultilevel"/>
    <w:tmpl w:val="22744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437DDC"/>
    <w:multiLevelType w:val="hybridMultilevel"/>
    <w:tmpl w:val="47260C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EED26D7"/>
    <w:multiLevelType w:val="hybridMultilevel"/>
    <w:tmpl w:val="69D803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3B352FA"/>
    <w:multiLevelType w:val="multilevel"/>
    <w:tmpl w:val="0E869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60D79D9"/>
    <w:multiLevelType w:val="hybridMultilevel"/>
    <w:tmpl w:val="7C80D168"/>
    <w:lvl w:ilvl="0" w:tplc="04090005">
      <w:start w:val="1"/>
      <w:numFmt w:val="bullet"/>
      <w:lvlText w:val=""/>
      <w:lvlJc w:val="left"/>
      <w:pPr>
        <w:ind w:left="2700" w:hanging="360"/>
      </w:pPr>
      <w:rPr>
        <w:rFonts w:hint="default" w:ascii="Wingdings" w:hAnsi="Wingdings"/>
      </w:rPr>
    </w:lvl>
    <w:lvl w:ilvl="1" w:tplc="04090003" w:tentative="1">
      <w:start w:val="1"/>
      <w:numFmt w:val="bullet"/>
      <w:lvlText w:val="o"/>
      <w:lvlJc w:val="left"/>
      <w:pPr>
        <w:ind w:left="3420" w:hanging="360"/>
      </w:pPr>
      <w:rPr>
        <w:rFonts w:hint="default" w:ascii="Courier New" w:hAnsi="Courier New" w:cs="Courier New"/>
      </w:rPr>
    </w:lvl>
    <w:lvl w:ilvl="2" w:tplc="04090005" w:tentative="1">
      <w:start w:val="1"/>
      <w:numFmt w:val="bullet"/>
      <w:lvlText w:val=""/>
      <w:lvlJc w:val="left"/>
      <w:pPr>
        <w:ind w:left="4140" w:hanging="360"/>
      </w:pPr>
      <w:rPr>
        <w:rFonts w:hint="default" w:ascii="Wingdings" w:hAnsi="Wingdings"/>
      </w:rPr>
    </w:lvl>
    <w:lvl w:ilvl="3" w:tplc="04090001" w:tentative="1">
      <w:start w:val="1"/>
      <w:numFmt w:val="bullet"/>
      <w:lvlText w:val=""/>
      <w:lvlJc w:val="left"/>
      <w:pPr>
        <w:ind w:left="4860" w:hanging="360"/>
      </w:pPr>
      <w:rPr>
        <w:rFonts w:hint="default" w:ascii="Symbol" w:hAnsi="Symbol"/>
      </w:rPr>
    </w:lvl>
    <w:lvl w:ilvl="4" w:tplc="04090003" w:tentative="1">
      <w:start w:val="1"/>
      <w:numFmt w:val="bullet"/>
      <w:lvlText w:val="o"/>
      <w:lvlJc w:val="left"/>
      <w:pPr>
        <w:ind w:left="5580" w:hanging="360"/>
      </w:pPr>
      <w:rPr>
        <w:rFonts w:hint="default" w:ascii="Courier New" w:hAnsi="Courier New" w:cs="Courier New"/>
      </w:rPr>
    </w:lvl>
    <w:lvl w:ilvl="5" w:tplc="04090005" w:tentative="1">
      <w:start w:val="1"/>
      <w:numFmt w:val="bullet"/>
      <w:lvlText w:val=""/>
      <w:lvlJc w:val="left"/>
      <w:pPr>
        <w:ind w:left="6300" w:hanging="360"/>
      </w:pPr>
      <w:rPr>
        <w:rFonts w:hint="default" w:ascii="Wingdings" w:hAnsi="Wingdings"/>
      </w:rPr>
    </w:lvl>
    <w:lvl w:ilvl="6" w:tplc="04090001" w:tentative="1">
      <w:start w:val="1"/>
      <w:numFmt w:val="bullet"/>
      <w:lvlText w:val=""/>
      <w:lvlJc w:val="left"/>
      <w:pPr>
        <w:ind w:left="7020" w:hanging="360"/>
      </w:pPr>
      <w:rPr>
        <w:rFonts w:hint="default" w:ascii="Symbol" w:hAnsi="Symbol"/>
      </w:rPr>
    </w:lvl>
    <w:lvl w:ilvl="7" w:tplc="04090003" w:tentative="1">
      <w:start w:val="1"/>
      <w:numFmt w:val="bullet"/>
      <w:lvlText w:val="o"/>
      <w:lvlJc w:val="left"/>
      <w:pPr>
        <w:ind w:left="7740" w:hanging="360"/>
      </w:pPr>
      <w:rPr>
        <w:rFonts w:hint="default" w:ascii="Courier New" w:hAnsi="Courier New" w:cs="Courier New"/>
      </w:rPr>
    </w:lvl>
    <w:lvl w:ilvl="8" w:tplc="04090005" w:tentative="1">
      <w:start w:val="1"/>
      <w:numFmt w:val="bullet"/>
      <w:lvlText w:val=""/>
      <w:lvlJc w:val="left"/>
      <w:pPr>
        <w:ind w:left="8460" w:hanging="360"/>
      </w:pPr>
      <w:rPr>
        <w:rFonts w:hint="default" w:ascii="Wingdings" w:hAnsi="Wingdings"/>
      </w:rPr>
    </w:lvl>
  </w:abstractNum>
  <w:abstractNum w:abstractNumId="27" w15:restartNumberingAfterBreak="0">
    <w:nsid w:val="57CC6973"/>
    <w:multiLevelType w:val="multilevel"/>
    <w:tmpl w:val="785CF0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3644BA0"/>
    <w:multiLevelType w:val="hybridMultilevel"/>
    <w:tmpl w:val="1C94D26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5844308"/>
    <w:multiLevelType w:val="hybridMultilevel"/>
    <w:tmpl w:val="A0DCAFC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0" w15:restartNumberingAfterBreak="0">
    <w:nsid w:val="6C217D58"/>
    <w:multiLevelType w:val="hybridMultilevel"/>
    <w:tmpl w:val="7E609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32452"/>
    <w:multiLevelType w:val="hybridMultilevel"/>
    <w:tmpl w:val="07A6A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F114116"/>
    <w:multiLevelType w:val="hybridMultilevel"/>
    <w:tmpl w:val="E578ECC8"/>
    <w:lvl w:ilvl="0" w:tplc="98B0018C">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A2546"/>
    <w:multiLevelType w:val="hybridMultilevel"/>
    <w:tmpl w:val="48A694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3B52861"/>
    <w:multiLevelType w:val="multilevel"/>
    <w:tmpl w:val="8E502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4D90892"/>
    <w:multiLevelType w:val="multilevel"/>
    <w:tmpl w:val="E7C033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7746477"/>
    <w:multiLevelType w:val="hybridMultilevel"/>
    <w:tmpl w:val="F31E6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F343669"/>
    <w:multiLevelType w:val="hybridMultilevel"/>
    <w:tmpl w:val="2206BB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2">
    <w:abstractNumId w:val="41"/>
  </w:num>
  <w:num w:numId="41">
    <w:abstractNumId w:val="40"/>
  </w:num>
  <w:num w:numId="40">
    <w:abstractNumId w:val="39"/>
  </w:num>
  <w:num w:numId="39">
    <w:abstractNumId w:val="38"/>
  </w:num>
  <w:num w:numId="1" w16cid:durableId="1494298046">
    <w:abstractNumId w:val="28"/>
  </w:num>
  <w:num w:numId="2" w16cid:durableId="2140877238">
    <w:abstractNumId w:val="18"/>
  </w:num>
  <w:num w:numId="3" w16cid:durableId="267735558">
    <w:abstractNumId w:val="17"/>
  </w:num>
  <w:num w:numId="4" w16cid:durableId="829250648">
    <w:abstractNumId w:val="33"/>
  </w:num>
  <w:num w:numId="5" w16cid:durableId="888036955">
    <w:abstractNumId w:val="4"/>
  </w:num>
  <w:num w:numId="6" w16cid:durableId="1286503877">
    <w:abstractNumId w:val="14"/>
  </w:num>
  <w:num w:numId="7" w16cid:durableId="1103115142">
    <w:abstractNumId w:val="7"/>
  </w:num>
  <w:num w:numId="8" w16cid:durableId="2134399857">
    <w:abstractNumId w:val="12"/>
  </w:num>
  <w:num w:numId="9" w16cid:durableId="196235964">
    <w:abstractNumId w:val="19"/>
  </w:num>
  <w:num w:numId="10" w16cid:durableId="1677345612">
    <w:abstractNumId w:val="2"/>
  </w:num>
  <w:num w:numId="11" w16cid:durableId="1453986204">
    <w:abstractNumId w:val="15"/>
  </w:num>
  <w:num w:numId="12" w16cid:durableId="2054494962">
    <w:abstractNumId w:val="36"/>
  </w:num>
  <w:num w:numId="13" w16cid:durableId="1322273534">
    <w:abstractNumId w:val="16"/>
  </w:num>
  <w:num w:numId="14" w16cid:durableId="1121799150">
    <w:abstractNumId w:val="30"/>
  </w:num>
  <w:num w:numId="15" w16cid:durableId="1852453713">
    <w:abstractNumId w:val="29"/>
  </w:num>
  <w:num w:numId="16" w16cid:durableId="484316714">
    <w:abstractNumId w:val="1"/>
  </w:num>
  <w:num w:numId="17" w16cid:durableId="2120954814">
    <w:abstractNumId w:val="24"/>
  </w:num>
  <w:num w:numId="18" w16cid:durableId="1969817326">
    <w:abstractNumId w:val="0"/>
  </w:num>
  <w:num w:numId="19" w16cid:durableId="1869560303">
    <w:abstractNumId w:val="20"/>
  </w:num>
  <w:num w:numId="20" w16cid:durableId="202595122">
    <w:abstractNumId w:val="23"/>
  </w:num>
  <w:num w:numId="21" w16cid:durableId="618874430">
    <w:abstractNumId w:val="3"/>
  </w:num>
  <w:num w:numId="22" w16cid:durableId="1905412411">
    <w:abstractNumId w:val="22"/>
  </w:num>
  <w:num w:numId="23" w16cid:durableId="326521433">
    <w:abstractNumId w:val="5"/>
  </w:num>
  <w:num w:numId="24" w16cid:durableId="1973946838">
    <w:abstractNumId w:val="37"/>
  </w:num>
  <w:num w:numId="25" w16cid:durableId="1220626300">
    <w:abstractNumId w:val="11"/>
  </w:num>
  <w:num w:numId="26" w16cid:durableId="747196663">
    <w:abstractNumId w:val="31"/>
  </w:num>
  <w:num w:numId="27" w16cid:durableId="1132940160">
    <w:abstractNumId w:val="13"/>
  </w:num>
  <w:num w:numId="28" w16cid:durableId="1643270870">
    <w:abstractNumId w:val="10"/>
  </w:num>
  <w:num w:numId="29" w16cid:durableId="870648894">
    <w:abstractNumId w:val="35"/>
  </w:num>
  <w:num w:numId="30" w16cid:durableId="1497648705">
    <w:abstractNumId w:val="27"/>
  </w:num>
  <w:num w:numId="31" w16cid:durableId="2067992776">
    <w:abstractNumId w:val="21"/>
  </w:num>
  <w:num w:numId="32" w16cid:durableId="1650398246">
    <w:abstractNumId w:val="34"/>
  </w:num>
  <w:num w:numId="33" w16cid:durableId="21444676">
    <w:abstractNumId w:val="6"/>
  </w:num>
  <w:num w:numId="34" w16cid:durableId="2138445608">
    <w:abstractNumId w:val="25"/>
  </w:num>
  <w:num w:numId="35" w16cid:durableId="1243567960">
    <w:abstractNumId w:val="9"/>
  </w:num>
  <w:num w:numId="36" w16cid:durableId="1988312980">
    <w:abstractNumId w:val="26"/>
  </w:num>
  <w:num w:numId="37" w16cid:durableId="1942687376">
    <w:abstractNumId w:val="32"/>
  </w:num>
  <w:num w:numId="38" w16cid:durableId="555748409">
    <w:abstractNumId w:val="8"/>
  </w:num>
  <w:numIdMacAtCleanup w:val="21"/>
</w:numbering>
</file>

<file path=word/people.xml><?xml version="1.0" encoding="utf-8"?>
<w15:people xmlns:mc="http://schemas.openxmlformats.org/markup-compatibility/2006" xmlns:w15="http://schemas.microsoft.com/office/word/2012/wordml" mc:Ignorable="w15">
  <w15:person w15:author="Sue Casey-Leininger">
    <w15:presenceInfo w15:providerId="AD" w15:userId="S::susan.casey-leininger@uwgc.org::0ee546d8-a7e3-4afe-9d8f-72466e7c1703"/>
  </w15:person>
  <w15:person w15:author="Riley Theurer">
    <w15:presenceInfo w15:providerId="AD" w15:userId="S::riley.theurer@uwgc.org::b275f4ce-4149-4dbd-95c7-60789aea86f6"/>
  </w15:person>
  <w15:person w15:author="Rayshawn Eastman">
    <w15:presenceInfo w15:providerId="AD" w15:userId="S::rayshawn.eastman@uwgc.org::dade0cb7-ad6e-44e2-9af1-dfbae9031d99"/>
  </w15:person>
  <w15:person w15:author="Candace Wang">
    <w15:presenceInfo w15:providerId="AD" w15:userId="S::candace.wang@uwgc.org::984692f1-3712-471e-a358-1aefec7a63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BF"/>
    <w:rsid w:val="00002A06"/>
    <w:rsid w:val="00006CE6"/>
    <w:rsid w:val="000111C8"/>
    <w:rsid w:val="000218FC"/>
    <w:rsid w:val="000219D5"/>
    <w:rsid w:val="00024553"/>
    <w:rsid w:val="0002638C"/>
    <w:rsid w:val="0003157E"/>
    <w:rsid w:val="000318B9"/>
    <w:rsid w:val="0003376D"/>
    <w:rsid w:val="00043A86"/>
    <w:rsid w:val="000456A4"/>
    <w:rsid w:val="00046015"/>
    <w:rsid w:val="00051E96"/>
    <w:rsid w:val="00056C6F"/>
    <w:rsid w:val="0006271A"/>
    <w:rsid w:val="000641AD"/>
    <w:rsid w:val="000677E1"/>
    <w:rsid w:val="00071907"/>
    <w:rsid w:val="00087F26"/>
    <w:rsid w:val="00094A03"/>
    <w:rsid w:val="000A424D"/>
    <w:rsid w:val="000A4797"/>
    <w:rsid w:val="000B08C9"/>
    <w:rsid w:val="000D18FB"/>
    <w:rsid w:val="000D6903"/>
    <w:rsid w:val="000E3449"/>
    <w:rsid w:val="000E6322"/>
    <w:rsid w:val="000F1B59"/>
    <w:rsid w:val="000F4CC6"/>
    <w:rsid w:val="001052B3"/>
    <w:rsid w:val="00107080"/>
    <w:rsid w:val="001113D4"/>
    <w:rsid w:val="0012240A"/>
    <w:rsid w:val="00122E12"/>
    <w:rsid w:val="00130E6F"/>
    <w:rsid w:val="00131C0C"/>
    <w:rsid w:val="00136420"/>
    <w:rsid w:val="00141F42"/>
    <w:rsid w:val="00143F4A"/>
    <w:rsid w:val="001500D4"/>
    <w:rsid w:val="00154397"/>
    <w:rsid w:val="00156311"/>
    <w:rsid w:val="001733CF"/>
    <w:rsid w:val="00194829"/>
    <w:rsid w:val="001971FA"/>
    <w:rsid w:val="001A2847"/>
    <w:rsid w:val="001A3388"/>
    <w:rsid w:val="001A3634"/>
    <w:rsid w:val="001A561F"/>
    <w:rsid w:val="001A7765"/>
    <w:rsid w:val="001A7837"/>
    <w:rsid w:val="001D2858"/>
    <w:rsid w:val="001D2ADE"/>
    <w:rsid w:val="001D5393"/>
    <w:rsid w:val="001E14A6"/>
    <w:rsid w:val="001E6E6C"/>
    <w:rsid w:val="001F369A"/>
    <w:rsid w:val="001F43CA"/>
    <w:rsid w:val="00205821"/>
    <w:rsid w:val="00205ADB"/>
    <w:rsid w:val="00206604"/>
    <w:rsid w:val="00216E27"/>
    <w:rsid w:val="00226915"/>
    <w:rsid w:val="00240501"/>
    <w:rsid w:val="00244591"/>
    <w:rsid w:val="00245D63"/>
    <w:rsid w:val="00256392"/>
    <w:rsid w:val="00262D8E"/>
    <w:rsid w:val="0026703D"/>
    <w:rsid w:val="00282949"/>
    <w:rsid w:val="002829C4"/>
    <w:rsid w:val="002B1021"/>
    <w:rsid w:val="002B15B5"/>
    <w:rsid w:val="002C66C6"/>
    <w:rsid w:val="002C6C6D"/>
    <w:rsid w:val="002D1402"/>
    <w:rsid w:val="002D32C1"/>
    <w:rsid w:val="002D60A3"/>
    <w:rsid w:val="002D712B"/>
    <w:rsid w:val="002E0452"/>
    <w:rsid w:val="002E1E59"/>
    <w:rsid w:val="002E60D1"/>
    <w:rsid w:val="002E7F2B"/>
    <w:rsid w:val="002F2E2E"/>
    <w:rsid w:val="002F702F"/>
    <w:rsid w:val="0032032D"/>
    <w:rsid w:val="0032056A"/>
    <w:rsid w:val="0032240C"/>
    <w:rsid w:val="00324A29"/>
    <w:rsid w:val="003353D7"/>
    <w:rsid w:val="00343644"/>
    <w:rsid w:val="00344D43"/>
    <w:rsid w:val="00345025"/>
    <w:rsid w:val="003467EF"/>
    <w:rsid w:val="00350D1F"/>
    <w:rsid w:val="003519D8"/>
    <w:rsid w:val="003605D2"/>
    <w:rsid w:val="00361EFF"/>
    <w:rsid w:val="003654CD"/>
    <w:rsid w:val="00370516"/>
    <w:rsid w:val="00371934"/>
    <w:rsid w:val="00371C78"/>
    <w:rsid w:val="0037303E"/>
    <w:rsid w:val="00374DBD"/>
    <w:rsid w:val="00377551"/>
    <w:rsid w:val="0039003A"/>
    <w:rsid w:val="00390843"/>
    <w:rsid w:val="00390974"/>
    <w:rsid w:val="003976F1"/>
    <w:rsid w:val="003A602C"/>
    <w:rsid w:val="003A7753"/>
    <w:rsid w:val="003B01AA"/>
    <w:rsid w:val="003B6BDF"/>
    <w:rsid w:val="003C04B5"/>
    <w:rsid w:val="003E6AB2"/>
    <w:rsid w:val="003E7FD7"/>
    <w:rsid w:val="003F7849"/>
    <w:rsid w:val="00400151"/>
    <w:rsid w:val="00415731"/>
    <w:rsid w:val="00433DE2"/>
    <w:rsid w:val="004402D9"/>
    <w:rsid w:val="00452191"/>
    <w:rsid w:val="00454FDB"/>
    <w:rsid w:val="00460BE8"/>
    <w:rsid w:val="0047320A"/>
    <w:rsid w:val="00482CF4"/>
    <w:rsid w:val="00490B77"/>
    <w:rsid w:val="00491C1B"/>
    <w:rsid w:val="004944CB"/>
    <w:rsid w:val="004A2A0A"/>
    <w:rsid w:val="004A3213"/>
    <w:rsid w:val="004B5823"/>
    <w:rsid w:val="004B6FDC"/>
    <w:rsid w:val="004C16C3"/>
    <w:rsid w:val="004C6399"/>
    <w:rsid w:val="004D1DC3"/>
    <w:rsid w:val="004E2D60"/>
    <w:rsid w:val="004E6F3F"/>
    <w:rsid w:val="004F4016"/>
    <w:rsid w:val="004F5A85"/>
    <w:rsid w:val="00501AB9"/>
    <w:rsid w:val="005074E2"/>
    <w:rsid w:val="005134B7"/>
    <w:rsid w:val="00516B78"/>
    <w:rsid w:val="00521832"/>
    <w:rsid w:val="0052560B"/>
    <w:rsid w:val="0052591B"/>
    <w:rsid w:val="00530CFB"/>
    <w:rsid w:val="005319C2"/>
    <w:rsid w:val="00534901"/>
    <w:rsid w:val="00535E9A"/>
    <w:rsid w:val="00542654"/>
    <w:rsid w:val="0054402E"/>
    <w:rsid w:val="00545404"/>
    <w:rsid w:val="00550A23"/>
    <w:rsid w:val="005523AE"/>
    <w:rsid w:val="0056021F"/>
    <w:rsid w:val="00570AF7"/>
    <w:rsid w:val="00571D3D"/>
    <w:rsid w:val="00572DB8"/>
    <w:rsid w:val="00574F78"/>
    <w:rsid w:val="00581083"/>
    <w:rsid w:val="005844E3"/>
    <w:rsid w:val="00584868"/>
    <w:rsid w:val="005903DA"/>
    <w:rsid w:val="00595C7F"/>
    <w:rsid w:val="005970AD"/>
    <w:rsid w:val="005A7248"/>
    <w:rsid w:val="005B6BDB"/>
    <w:rsid w:val="005C4412"/>
    <w:rsid w:val="005C7939"/>
    <w:rsid w:val="005D40B2"/>
    <w:rsid w:val="005E1A0A"/>
    <w:rsid w:val="005E6A12"/>
    <w:rsid w:val="005F2AF7"/>
    <w:rsid w:val="005F2B1F"/>
    <w:rsid w:val="005F3E64"/>
    <w:rsid w:val="006027A2"/>
    <w:rsid w:val="006036D7"/>
    <w:rsid w:val="00614972"/>
    <w:rsid w:val="00615111"/>
    <w:rsid w:val="00620352"/>
    <w:rsid w:val="006240F9"/>
    <w:rsid w:val="00633F43"/>
    <w:rsid w:val="00635F21"/>
    <w:rsid w:val="00640B16"/>
    <w:rsid w:val="006449B9"/>
    <w:rsid w:val="00645489"/>
    <w:rsid w:val="00647CB4"/>
    <w:rsid w:val="00653549"/>
    <w:rsid w:val="00687C48"/>
    <w:rsid w:val="00687FA7"/>
    <w:rsid w:val="00690C3D"/>
    <w:rsid w:val="00690E18"/>
    <w:rsid w:val="00691391"/>
    <w:rsid w:val="00691E4D"/>
    <w:rsid w:val="00693C35"/>
    <w:rsid w:val="00695196"/>
    <w:rsid w:val="0069630A"/>
    <w:rsid w:val="0069736D"/>
    <w:rsid w:val="006A124B"/>
    <w:rsid w:val="006A3C53"/>
    <w:rsid w:val="006A552F"/>
    <w:rsid w:val="006B23AC"/>
    <w:rsid w:val="006B65DB"/>
    <w:rsid w:val="006C2CAD"/>
    <w:rsid w:val="006C3E3B"/>
    <w:rsid w:val="006C5C0E"/>
    <w:rsid w:val="006C7289"/>
    <w:rsid w:val="006D3BAF"/>
    <w:rsid w:val="006D619A"/>
    <w:rsid w:val="006E41DE"/>
    <w:rsid w:val="006E4784"/>
    <w:rsid w:val="006E5FE6"/>
    <w:rsid w:val="006F2A5F"/>
    <w:rsid w:val="006F3A99"/>
    <w:rsid w:val="006F5EE5"/>
    <w:rsid w:val="007046ED"/>
    <w:rsid w:val="007071A0"/>
    <w:rsid w:val="0070761E"/>
    <w:rsid w:val="00711E28"/>
    <w:rsid w:val="00713519"/>
    <w:rsid w:val="00714103"/>
    <w:rsid w:val="007218BD"/>
    <w:rsid w:val="007260F2"/>
    <w:rsid w:val="0073344A"/>
    <w:rsid w:val="007340F3"/>
    <w:rsid w:val="00744DD2"/>
    <w:rsid w:val="007450C8"/>
    <w:rsid w:val="00745504"/>
    <w:rsid w:val="00750A7D"/>
    <w:rsid w:val="007628EE"/>
    <w:rsid w:val="0077445D"/>
    <w:rsid w:val="00783E42"/>
    <w:rsid w:val="007A6B4A"/>
    <w:rsid w:val="007A7786"/>
    <w:rsid w:val="007B0229"/>
    <w:rsid w:val="007B50DE"/>
    <w:rsid w:val="007B68F0"/>
    <w:rsid w:val="007C70FC"/>
    <w:rsid w:val="007D03D7"/>
    <w:rsid w:val="007D0A79"/>
    <w:rsid w:val="007D74AE"/>
    <w:rsid w:val="007E2F7A"/>
    <w:rsid w:val="007E7634"/>
    <w:rsid w:val="007F0FD7"/>
    <w:rsid w:val="007F607A"/>
    <w:rsid w:val="007F7F18"/>
    <w:rsid w:val="00820297"/>
    <w:rsid w:val="0082033C"/>
    <w:rsid w:val="00821BE4"/>
    <w:rsid w:val="0082280B"/>
    <w:rsid w:val="00823388"/>
    <w:rsid w:val="00823D29"/>
    <w:rsid w:val="0083598A"/>
    <w:rsid w:val="00835D25"/>
    <w:rsid w:val="00837105"/>
    <w:rsid w:val="00844503"/>
    <w:rsid w:val="00844A0D"/>
    <w:rsid w:val="00844C93"/>
    <w:rsid w:val="00845FE4"/>
    <w:rsid w:val="00851BF2"/>
    <w:rsid w:val="008524E3"/>
    <w:rsid w:val="00853A54"/>
    <w:rsid w:val="00856854"/>
    <w:rsid w:val="008766B1"/>
    <w:rsid w:val="008804D5"/>
    <w:rsid w:val="00884643"/>
    <w:rsid w:val="00885102"/>
    <w:rsid w:val="00892572"/>
    <w:rsid w:val="008A3F40"/>
    <w:rsid w:val="008B2AE5"/>
    <w:rsid w:val="008B4945"/>
    <w:rsid w:val="008C71D6"/>
    <w:rsid w:val="008D0D44"/>
    <w:rsid w:val="008D78D2"/>
    <w:rsid w:val="008E17DC"/>
    <w:rsid w:val="008E35CC"/>
    <w:rsid w:val="008F3008"/>
    <w:rsid w:val="008F4DA9"/>
    <w:rsid w:val="0090696C"/>
    <w:rsid w:val="00927C4F"/>
    <w:rsid w:val="00930AB8"/>
    <w:rsid w:val="00932CC9"/>
    <w:rsid w:val="009340B5"/>
    <w:rsid w:val="009368F9"/>
    <w:rsid w:val="00942923"/>
    <w:rsid w:val="00947AEF"/>
    <w:rsid w:val="009511A7"/>
    <w:rsid w:val="00959F0B"/>
    <w:rsid w:val="0096488C"/>
    <w:rsid w:val="00965322"/>
    <w:rsid w:val="00972202"/>
    <w:rsid w:val="009856E9"/>
    <w:rsid w:val="00986252"/>
    <w:rsid w:val="00991D0E"/>
    <w:rsid w:val="00997086"/>
    <w:rsid w:val="009A35EC"/>
    <w:rsid w:val="009A407A"/>
    <w:rsid w:val="009A6A62"/>
    <w:rsid w:val="009B618E"/>
    <w:rsid w:val="009C742E"/>
    <w:rsid w:val="009D422A"/>
    <w:rsid w:val="009D629A"/>
    <w:rsid w:val="009E2A35"/>
    <w:rsid w:val="009E711C"/>
    <w:rsid w:val="009F14E0"/>
    <w:rsid w:val="009F2360"/>
    <w:rsid w:val="009F3266"/>
    <w:rsid w:val="00A1045F"/>
    <w:rsid w:val="00A11820"/>
    <w:rsid w:val="00A15699"/>
    <w:rsid w:val="00A2709E"/>
    <w:rsid w:val="00A37706"/>
    <w:rsid w:val="00A55405"/>
    <w:rsid w:val="00A60F93"/>
    <w:rsid w:val="00A62930"/>
    <w:rsid w:val="00A62E83"/>
    <w:rsid w:val="00A86B1F"/>
    <w:rsid w:val="00A96FBA"/>
    <w:rsid w:val="00AA1A7E"/>
    <w:rsid w:val="00AA7ABC"/>
    <w:rsid w:val="00AB26D2"/>
    <w:rsid w:val="00AB52EC"/>
    <w:rsid w:val="00AE2470"/>
    <w:rsid w:val="00AE5935"/>
    <w:rsid w:val="00AE5FED"/>
    <w:rsid w:val="00AE795B"/>
    <w:rsid w:val="00AF24F2"/>
    <w:rsid w:val="00B159AE"/>
    <w:rsid w:val="00B253BF"/>
    <w:rsid w:val="00B304DA"/>
    <w:rsid w:val="00B30C8B"/>
    <w:rsid w:val="00B3237C"/>
    <w:rsid w:val="00B43024"/>
    <w:rsid w:val="00B56DC9"/>
    <w:rsid w:val="00B57240"/>
    <w:rsid w:val="00B8254C"/>
    <w:rsid w:val="00B92920"/>
    <w:rsid w:val="00BA465F"/>
    <w:rsid w:val="00BA5AB7"/>
    <w:rsid w:val="00BB5368"/>
    <w:rsid w:val="00BB59C2"/>
    <w:rsid w:val="00BB63B0"/>
    <w:rsid w:val="00BD0C20"/>
    <w:rsid w:val="00BD156E"/>
    <w:rsid w:val="00BD30C0"/>
    <w:rsid w:val="00BE14A8"/>
    <w:rsid w:val="00BE336C"/>
    <w:rsid w:val="00BF1B2A"/>
    <w:rsid w:val="00BF3944"/>
    <w:rsid w:val="00BF47E8"/>
    <w:rsid w:val="00C0196B"/>
    <w:rsid w:val="00C1113B"/>
    <w:rsid w:val="00C33645"/>
    <w:rsid w:val="00C367EF"/>
    <w:rsid w:val="00C44EDF"/>
    <w:rsid w:val="00C54E61"/>
    <w:rsid w:val="00C57E44"/>
    <w:rsid w:val="00C62C70"/>
    <w:rsid w:val="00C64F1A"/>
    <w:rsid w:val="00C664AF"/>
    <w:rsid w:val="00C66565"/>
    <w:rsid w:val="00C66ED8"/>
    <w:rsid w:val="00C719A8"/>
    <w:rsid w:val="00C72A0A"/>
    <w:rsid w:val="00C73E41"/>
    <w:rsid w:val="00C75FB1"/>
    <w:rsid w:val="00C80C0E"/>
    <w:rsid w:val="00C9258A"/>
    <w:rsid w:val="00C93340"/>
    <w:rsid w:val="00C95613"/>
    <w:rsid w:val="00C95DB0"/>
    <w:rsid w:val="00CA1092"/>
    <w:rsid w:val="00CA5939"/>
    <w:rsid w:val="00CB15DF"/>
    <w:rsid w:val="00CB343A"/>
    <w:rsid w:val="00CB4626"/>
    <w:rsid w:val="00CD694F"/>
    <w:rsid w:val="00CE2C79"/>
    <w:rsid w:val="00CE7182"/>
    <w:rsid w:val="00D076B1"/>
    <w:rsid w:val="00D104EA"/>
    <w:rsid w:val="00D16B67"/>
    <w:rsid w:val="00D17AEE"/>
    <w:rsid w:val="00D17C59"/>
    <w:rsid w:val="00D260AE"/>
    <w:rsid w:val="00D2769E"/>
    <w:rsid w:val="00D319D9"/>
    <w:rsid w:val="00D40206"/>
    <w:rsid w:val="00D536AD"/>
    <w:rsid w:val="00D62CCB"/>
    <w:rsid w:val="00D66C99"/>
    <w:rsid w:val="00D66E59"/>
    <w:rsid w:val="00D74E56"/>
    <w:rsid w:val="00D803BA"/>
    <w:rsid w:val="00D92CA4"/>
    <w:rsid w:val="00D9665F"/>
    <w:rsid w:val="00DA0766"/>
    <w:rsid w:val="00DA36E7"/>
    <w:rsid w:val="00DA781E"/>
    <w:rsid w:val="00DB0E89"/>
    <w:rsid w:val="00DB394B"/>
    <w:rsid w:val="00DB4FCA"/>
    <w:rsid w:val="00DC10FE"/>
    <w:rsid w:val="00DC2D93"/>
    <w:rsid w:val="00DC51E4"/>
    <w:rsid w:val="00DC58CC"/>
    <w:rsid w:val="00DC65A2"/>
    <w:rsid w:val="00DC722C"/>
    <w:rsid w:val="00DD1F3E"/>
    <w:rsid w:val="00DD39B8"/>
    <w:rsid w:val="00DE1529"/>
    <w:rsid w:val="00DE2C00"/>
    <w:rsid w:val="00E12872"/>
    <w:rsid w:val="00E14B46"/>
    <w:rsid w:val="00E23775"/>
    <w:rsid w:val="00E26FC3"/>
    <w:rsid w:val="00E3099E"/>
    <w:rsid w:val="00E31C56"/>
    <w:rsid w:val="00E3310B"/>
    <w:rsid w:val="00E36366"/>
    <w:rsid w:val="00E42917"/>
    <w:rsid w:val="00E50F6C"/>
    <w:rsid w:val="00E52896"/>
    <w:rsid w:val="00E53539"/>
    <w:rsid w:val="00E542A9"/>
    <w:rsid w:val="00E560E5"/>
    <w:rsid w:val="00E63149"/>
    <w:rsid w:val="00E7005A"/>
    <w:rsid w:val="00E7621B"/>
    <w:rsid w:val="00E83F53"/>
    <w:rsid w:val="00E86A3D"/>
    <w:rsid w:val="00E91B7A"/>
    <w:rsid w:val="00E92A3F"/>
    <w:rsid w:val="00E92A5C"/>
    <w:rsid w:val="00E95F02"/>
    <w:rsid w:val="00EB49F9"/>
    <w:rsid w:val="00EC7BA0"/>
    <w:rsid w:val="00ED11C1"/>
    <w:rsid w:val="00EE6D65"/>
    <w:rsid w:val="00EF1A64"/>
    <w:rsid w:val="00F0120B"/>
    <w:rsid w:val="00F167F9"/>
    <w:rsid w:val="00F23CA4"/>
    <w:rsid w:val="00F2432B"/>
    <w:rsid w:val="00F40D61"/>
    <w:rsid w:val="00F47064"/>
    <w:rsid w:val="00F629A0"/>
    <w:rsid w:val="00F731B7"/>
    <w:rsid w:val="00F7414A"/>
    <w:rsid w:val="00F82743"/>
    <w:rsid w:val="00F8419B"/>
    <w:rsid w:val="00F9193B"/>
    <w:rsid w:val="00F94AF7"/>
    <w:rsid w:val="00F968AB"/>
    <w:rsid w:val="00FB077E"/>
    <w:rsid w:val="00FC0225"/>
    <w:rsid w:val="00FC2FF2"/>
    <w:rsid w:val="00FC5915"/>
    <w:rsid w:val="00FE0949"/>
    <w:rsid w:val="00FE37F3"/>
    <w:rsid w:val="00FE453D"/>
    <w:rsid w:val="00FF7BA6"/>
    <w:rsid w:val="01288ECD"/>
    <w:rsid w:val="0129B062"/>
    <w:rsid w:val="012EA5D4"/>
    <w:rsid w:val="017FAB81"/>
    <w:rsid w:val="018CD383"/>
    <w:rsid w:val="01F0F143"/>
    <w:rsid w:val="0264FD4D"/>
    <w:rsid w:val="02680CC4"/>
    <w:rsid w:val="02E0E3CD"/>
    <w:rsid w:val="035D5434"/>
    <w:rsid w:val="03B669F9"/>
    <w:rsid w:val="03C24D9E"/>
    <w:rsid w:val="03C78D37"/>
    <w:rsid w:val="03DC5E47"/>
    <w:rsid w:val="03E37B7D"/>
    <w:rsid w:val="03FFCAD5"/>
    <w:rsid w:val="0411F588"/>
    <w:rsid w:val="04942B9D"/>
    <w:rsid w:val="04D56A01"/>
    <w:rsid w:val="05038A63"/>
    <w:rsid w:val="055C7DE4"/>
    <w:rsid w:val="056A4E45"/>
    <w:rsid w:val="0585E7B7"/>
    <w:rsid w:val="05A5124D"/>
    <w:rsid w:val="05D05CDD"/>
    <w:rsid w:val="060259B7"/>
    <w:rsid w:val="0643B98E"/>
    <w:rsid w:val="065FB419"/>
    <w:rsid w:val="06D0BDC8"/>
    <w:rsid w:val="07307203"/>
    <w:rsid w:val="07551D0C"/>
    <w:rsid w:val="0755BC5A"/>
    <w:rsid w:val="076F6303"/>
    <w:rsid w:val="079F80F6"/>
    <w:rsid w:val="07DADC21"/>
    <w:rsid w:val="0806FED5"/>
    <w:rsid w:val="087079CF"/>
    <w:rsid w:val="08E155E9"/>
    <w:rsid w:val="08E4D4CC"/>
    <w:rsid w:val="09012F0E"/>
    <w:rsid w:val="097252A2"/>
    <w:rsid w:val="0986EC58"/>
    <w:rsid w:val="09A8670C"/>
    <w:rsid w:val="0A1EC3A6"/>
    <w:rsid w:val="0A550ADE"/>
    <w:rsid w:val="0B034DEA"/>
    <w:rsid w:val="0BA1788A"/>
    <w:rsid w:val="0BA5D3DB"/>
    <w:rsid w:val="0BCF22A9"/>
    <w:rsid w:val="0C0767E9"/>
    <w:rsid w:val="0C1C97B2"/>
    <w:rsid w:val="0C420270"/>
    <w:rsid w:val="0C5B84C2"/>
    <w:rsid w:val="0C863014"/>
    <w:rsid w:val="0D68484F"/>
    <w:rsid w:val="0DC73705"/>
    <w:rsid w:val="0E7B4BFE"/>
    <w:rsid w:val="0E9BB775"/>
    <w:rsid w:val="0ED92B0F"/>
    <w:rsid w:val="0F1F2B64"/>
    <w:rsid w:val="0F77C34B"/>
    <w:rsid w:val="102D7557"/>
    <w:rsid w:val="1043D39A"/>
    <w:rsid w:val="10A30EC4"/>
    <w:rsid w:val="10FCE114"/>
    <w:rsid w:val="1108B2C9"/>
    <w:rsid w:val="1122586C"/>
    <w:rsid w:val="11469FD3"/>
    <w:rsid w:val="11A5C62E"/>
    <w:rsid w:val="11CDCA82"/>
    <w:rsid w:val="11E43797"/>
    <w:rsid w:val="11E56195"/>
    <w:rsid w:val="12935753"/>
    <w:rsid w:val="129B7DAA"/>
    <w:rsid w:val="12D25158"/>
    <w:rsid w:val="12D2C078"/>
    <w:rsid w:val="12F9CB85"/>
    <w:rsid w:val="13194CD2"/>
    <w:rsid w:val="1378D123"/>
    <w:rsid w:val="13C825DF"/>
    <w:rsid w:val="14414571"/>
    <w:rsid w:val="146DEF31"/>
    <w:rsid w:val="14847C64"/>
    <w:rsid w:val="14ED02A4"/>
    <w:rsid w:val="1569CBA5"/>
    <w:rsid w:val="15ED74B2"/>
    <w:rsid w:val="1673D5ED"/>
    <w:rsid w:val="16F2AF6F"/>
    <w:rsid w:val="1794CDA9"/>
    <w:rsid w:val="17FB1779"/>
    <w:rsid w:val="184647F0"/>
    <w:rsid w:val="18692040"/>
    <w:rsid w:val="194906C8"/>
    <w:rsid w:val="1953F691"/>
    <w:rsid w:val="19708911"/>
    <w:rsid w:val="1999440F"/>
    <w:rsid w:val="19CBA67E"/>
    <w:rsid w:val="1A09C438"/>
    <w:rsid w:val="1A1B58A8"/>
    <w:rsid w:val="1A49DAA8"/>
    <w:rsid w:val="1A5932D6"/>
    <w:rsid w:val="1A63CD0B"/>
    <w:rsid w:val="1A67DE6B"/>
    <w:rsid w:val="1A6E3B25"/>
    <w:rsid w:val="1A891F7F"/>
    <w:rsid w:val="1A8CE3F9"/>
    <w:rsid w:val="1A8D0B3D"/>
    <w:rsid w:val="1AABDA77"/>
    <w:rsid w:val="1ABF2515"/>
    <w:rsid w:val="1B43BFF5"/>
    <w:rsid w:val="1B724438"/>
    <w:rsid w:val="1BB63DF9"/>
    <w:rsid w:val="1BBDCF84"/>
    <w:rsid w:val="1C0E0142"/>
    <w:rsid w:val="1C2A0D2A"/>
    <w:rsid w:val="1C3D1BA8"/>
    <w:rsid w:val="1C3E6551"/>
    <w:rsid w:val="1C4A2699"/>
    <w:rsid w:val="1C51006D"/>
    <w:rsid w:val="1C87D583"/>
    <w:rsid w:val="1C9BF9A9"/>
    <w:rsid w:val="1CAB334F"/>
    <w:rsid w:val="1CAF3BB7"/>
    <w:rsid w:val="1D7862DB"/>
    <w:rsid w:val="1DAA071A"/>
    <w:rsid w:val="1DF06B0D"/>
    <w:rsid w:val="1E2AF5F2"/>
    <w:rsid w:val="1E3532B8"/>
    <w:rsid w:val="1E379577"/>
    <w:rsid w:val="1E50BCEB"/>
    <w:rsid w:val="1E75B1D4"/>
    <w:rsid w:val="1EA18338"/>
    <w:rsid w:val="1EAAB46D"/>
    <w:rsid w:val="1EB0A2C3"/>
    <w:rsid w:val="1ECB6A7D"/>
    <w:rsid w:val="1EE9F55D"/>
    <w:rsid w:val="1F05387B"/>
    <w:rsid w:val="1F1CA079"/>
    <w:rsid w:val="1F2CF865"/>
    <w:rsid w:val="1F455AAA"/>
    <w:rsid w:val="1F66FBAD"/>
    <w:rsid w:val="1F971D56"/>
    <w:rsid w:val="1FA091DB"/>
    <w:rsid w:val="1FDD8BCF"/>
    <w:rsid w:val="2128E034"/>
    <w:rsid w:val="21F03A4D"/>
    <w:rsid w:val="2286F332"/>
    <w:rsid w:val="2294B774"/>
    <w:rsid w:val="22A3C730"/>
    <w:rsid w:val="22D5297D"/>
    <w:rsid w:val="22D98171"/>
    <w:rsid w:val="22F08D44"/>
    <w:rsid w:val="231CF218"/>
    <w:rsid w:val="233A8349"/>
    <w:rsid w:val="2354906E"/>
    <w:rsid w:val="236A0176"/>
    <w:rsid w:val="23A7FCFD"/>
    <w:rsid w:val="23CF935D"/>
    <w:rsid w:val="23E4E55C"/>
    <w:rsid w:val="23FC800F"/>
    <w:rsid w:val="241F409F"/>
    <w:rsid w:val="244F3CB1"/>
    <w:rsid w:val="246789CD"/>
    <w:rsid w:val="24B21721"/>
    <w:rsid w:val="24DD570C"/>
    <w:rsid w:val="24F14806"/>
    <w:rsid w:val="24F46F87"/>
    <w:rsid w:val="24FF258E"/>
    <w:rsid w:val="25218D80"/>
    <w:rsid w:val="2529794B"/>
    <w:rsid w:val="255E72E4"/>
    <w:rsid w:val="25965C1C"/>
    <w:rsid w:val="25A78376"/>
    <w:rsid w:val="25AB756D"/>
    <w:rsid w:val="25BD15DD"/>
    <w:rsid w:val="25C92254"/>
    <w:rsid w:val="25D7E926"/>
    <w:rsid w:val="26108030"/>
    <w:rsid w:val="263A22A6"/>
    <w:rsid w:val="2678DC6A"/>
    <w:rsid w:val="26C191E8"/>
    <w:rsid w:val="26CEB827"/>
    <w:rsid w:val="26DBCE1A"/>
    <w:rsid w:val="270B3F09"/>
    <w:rsid w:val="27B668BD"/>
    <w:rsid w:val="27F5F74C"/>
    <w:rsid w:val="2820283C"/>
    <w:rsid w:val="28B3D986"/>
    <w:rsid w:val="28C93BD4"/>
    <w:rsid w:val="28CAB5FD"/>
    <w:rsid w:val="28E596FD"/>
    <w:rsid w:val="28EE4B66"/>
    <w:rsid w:val="29581C4A"/>
    <w:rsid w:val="296894D9"/>
    <w:rsid w:val="29979291"/>
    <w:rsid w:val="29E22FCA"/>
    <w:rsid w:val="2A4364E0"/>
    <w:rsid w:val="2A57BD3D"/>
    <w:rsid w:val="2A67755B"/>
    <w:rsid w:val="2AC63FB3"/>
    <w:rsid w:val="2B178E9E"/>
    <w:rsid w:val="2B55927F"/>
    <w:rsid w:val="2BA124E7"/>
    <w:rsid w:val="2BC1FC40"/>
    <w:rsid w:val="2BC238BF"/>
    <w:rsid w:val="2BCD882E"/>
    <w:rsid w:val="2BD0C38F"/>
    <w:rsid w:val="2C0C45D4"/>
    <w:rsid w:val="2C3B5081"/>
    <w:rsid w:val="2C3E1793"/>
    <w:rsid w:val="2C4FA9E8"/>
    <w:rsid w:val="2CC5F3E1"/>
    <w:rsid w:val="2CCE1D4A"/>
    <w:rsid w:val="2D0D9137"/>
    <w:rsid w:val="2D2147FE"/>
    <w:rsid w:val="2D36B9FD"/>
    <w:rsid w:val="2DA74DFF"/>
    <w:rsid w:val="2E05F9E8"/>
    <w:rsid w:val="2E9666D1"/>
    <w:rsid w:val="2ED87119"/>
    <w:rsid w:val="2EF11A3F"/>
    <w:rsid w:val="2F289BB5"/>
    <w:rsid w:val="30456BF3"/>
    <w:rsid w:val="30D08D0C"/>
    <w:rsid w:val="3112651B"/>
    <w:rsid w:val="313D0E86"/>
    <w:rsid w:val="3141CEA5"/>
    <w:rsid w:val="31475612"/>
    <w:rsid w:val="31BA0EB7"/>
    <w:rsid w:val="3221CF77"/>
    <w:rsid w:val="3268EE72"/>
    <w:rsid w:val="327645B9"/>
    <w:rsid w:val="32B09832"/>
    <w:rsid w:val="32D6E8E1"/>
    <w:rsid w:val="32DE2D17"/>
    <w:rsid w:val="32E222CB"/>
    <w:rsid w:val="334E663A"/>
    <w:rsid w:val="33739503"/>
    <w:rsid w:val="337A8784"/>
    <w:rsid w:val="33B6AF54"/>
    <w:rsid w:val="33E40B08"/>
    <w:rsid w:val="340B69A4"/>
    <w:rsid w:val="34924D1A"/>
    <w:rsid w:val="349E3CCB"/>
    <w:rsid w:val="34B0A536"/>
    <w:rsid w:val="34D0400E"/>
    <w:rsid w:val="34D4CD93"/>
    <w:rsid w:val="352E6A12"/>
    <w:rsid w:val="355CE3A5"/>
    <w:rsid w:val="357AD84B"/>
    <w:rsid w:val="35DAB446"/>
    <w:rsid w:val="36095009"/>
    <w:rsid w:val="36443D1F"/>
    <w:rsid w:val="368F17E6"/>
    <w:rsid w:val="36AE14EC"/>
    <w:rsid w:val="36C3CC29"/>
    <w:rsid w:val="36E9DDCD"/>
    <w:rsid w:val="374E76E6"/>
    <w:rsid w:val="376DEB39"/>
    <w:rsid w:val="37D97DB8"/>
    <w:rsid w:val="380DF566"/>
    <w:rsid w:val="388D3CE4"/>
    <w:rsid w:val="38995DF2"/>
    <w:rsid w:val="38BDFC71"/>
    <w:rsid w:val="38ED3943"/>
    <w:rsid w:val="390B52A8"/>
    <w:rsid w:val="395EF678"/>
    <w:rsid w:val="39A21AE0"/>
    <w:rsid w:val="3A98AF41"/>
    <w:rsid w:val="3AB7F06B"/>
    <w:rsid w:val="3AE7AE4B"/>
    <w:rsid w:val="3B2ED7C1"/>
    <w:rsid w:val="3BEDD902"/>
    <w:rsid w:val="3BEF60BD"/>
    <w:rsid w:val="3BF3E744"/>
    <w:rsid w:val="3C2E01A0"/>
    <w:rsid w:val="3C500907"/>
    <w:rsid w:val="3CC4C77D"/>
    <w:rsid w:val="3D025BD4"/>
    <w:rsid w:val="3D16425B"/>
    <w:rsid w:val="3D423AD3"/>
    <w:rsid w:val="3DAB0BA8"/>
    <w:rsid w:val="3DF16239"/>
    <w:rsid w:val="3E7CD268"/>
    <w:rsid w:val="3ED8FE64"/>
    <w:rsid w:val="3F0A718D"/>
    <w:rsid w:val="3F47C716"/>
    <w:rsid w:val="3F85F0D0"/>
    <w:rsid w:val="3F9F9E1D"/>
    <w:rsid w:val="3FCABB59"/>
    <w:rsid w:val="3FEC2CC0"/>
    <w:rsid w:val="40499F75"/>
    <w:rsid w:val="40A1C06C"/>
    <w:rsid w:val="40BDA3F0"/>
    <w:rsid w:val="41209AF0"/>
    <w:rsid w:val="4128CC42"/>
    <w:rsid w:val="41739F57"/>
    <w:rsid w:val="41ADCA47"/>
    <w:rsid w:val="41F8792E"/>
    <w:rsid w:val="41FBF168"/>
    <w:rsid w:val="42A1012C"/>
    <w:rsid w:val="42C17DFC"/>
    <w:rsid w:val="432DE32E"/>
    <w:rsid w:val="442034BC"/>
    <w:rsid w:val="443C4E64"/>
    <w:rsid w:val="4446660A"/>
    <w:rsid w:val="44533A37"/>
    <w:rsid w:val="447E4BC3"/>
    <w:rsid w:val="448538D9"/>
    <w:rsid w:val="4502DA06"/>
    <w:rsid w:val="4510A042"/>
    <w:rsid w:val="452C764A"/>
    <w:rsid w:val="454B526C"/>
    <w:rsid w:val="46225CA6"/>
    <w:rsid w:val="4686516A"/>
    <w:rsid w:val="46CEFABD"/>
    <w:rsid w:val="46EA3181"/>
    <w:rsid w:val="4717DC88"/>
    <w:rsid w:val="4751B7F4"/>
    <w:rsid w:val="4762D1BF"/>
    <w:rsid w:val="479E67A3"/>
    <w:rsid w:val="47B43A60"/>
    <w:rsid w:val="47C29D31"/>
    <w:rsid w:val="47D0B01B"/>
    <w:rsid w:val="47E8B04D"/>
    <w:rsid w:val="48358375"/>
    <w:rsid w:val="48939250"/>
    <w:rsid w:val="48C81FEA"/>
    <w:rsid w:val="48D029BB"/>
    <w:rsid w:val="4907BF64"/>
    <w:rsid w:val="4916A96D"/>
    <w:rsid w:val="49419513"/>
    <w:rsid w:val="4971CFF3"/>
    <w:rsid w:val="498AD3C8"/>
    <w:rsid w:val="49B3B22F"/>
    <w:rsid w:val="4A04BDC4"/>
    <w:rsid w:val="4A0CF0F5"/>
    <w:rsid w:val="4A925A7B"/>
    <w:rsid w:val="4AA2F7B2"/>
    <w:rsid w:val="4AACF7D8"/>
    <w:rsid w:val="4ADC4433"/>
    <w:rsid w:val="4B01124F"/>
    <w:rsid w:val="4B178906"/>
    <w:rsid w:val="4B233E44"/>
    <w:rsid w:val="4B4BDF39"/>
    <w:rsid w:val="4BBCDE8C"/>
    <w:rsid w:val="4CCD44DA"/>
    <w:rsid w:val="4CD3EB08"/>
    <w:rsid w:val="4D3A7BB4"/>
    <w:rsid w:val="4D90F78D"/>
    <w:rsid w:val="4DA744BE"/>
    <w:rsid w:val="4DC18C1C"/>
    <w:rsid w:val="4E087CD7"/>
    <w:rsid w:val="4E1BDCB3"/>
    <w:rsid w:val="4EBE88A0"/>
    <w:rsid w:val="4F031956"/>
    <w:rsid w:val="4F386C5E"/>
    <w:rsid w:val="4F7369D3"/>
    <w:rsid w:val="4FBCFAFE"/>
    <w:rsid w:val="4FC89A0B"/>
    <w:rsid w:val="506524AF"/>
    <w:rsid w:val="50A2E2D0"/>
    <w:rsid w:val="514B0B0D"/>
    <w:rsid w:val="517E1FCF"/>
    <w:rsid w:val="51BE18B0"/>
    <w:rsid w:val="51FDC4D4"/>
    <w:rsid w:val="520B5704"/>
    <w:rsid w:val="5221C27C"/>
    <w:rsid w:val="522421B3"/>
    <w:rsid w:val="524242BC"/>
    <w:rsid w:val="524DC464"/>
    <w:rsid w:val="5299263F"/>
    <w:rsid w:val="52BE45F4"/>
    <w:rsid w:val="52C3BC74"/>
    <w:rsid w:val="52D53ED5"/>
    <w:rsid w:val="536CE038"/>
    <w:rsid w:val="53A759CB"/>
    <w:rsid w:val="53C0905A"/>
    <w:rsid w:val="53D33D09"/>
    <w:rsid w:val="53D76178"/>
    <w:rsid w:val="53E93FCB"/>
    <w:rsid w:val="543A4DAC"/>
    <w:rsid w:val="544DC5E9"/>
    <w:rsid w:val="54E433DC"/>
    <w:rsid w:val="54EB3460"/>
    <w:rsid w:val="5505CD5E"/>
    <w:rsid w:val="555B1C22"/>
    <w:rsid w:val="5608134D"/>
    <w:rsid w:val="56321C14"/>
    <w:rsid w:val="5639AEC1"/>
    <w:rsid w:val="56BAF355"/>
    <w:rsid w:val="56CC32E3"/>
    <w:rsid w:val="56D79753"/>
    <w:rsid w:val="56DAAB64"/>
    <w:rsid w:val="570C89B4"/>
    <w:rsid w:val="5727AF64"/>
    <w:rsid w:val="57338C7F"/>
    <w:rsid w:val="57525E69"/>
    <w:rsid w:val="57C19FF0"/>
    <w:rsid w:val="582B2795"/>
    <w:rsid w:val="58AC2EBB"/>
    <w:rsid w:val="58DAAE25"/>
    <w:rsid w:val="592E71B8"/>
    <w:rsid w:val="594A34CD"/>
    <w:rsid w:val="596AD6BA"/>
    <w:rsid w:val="599710B9"/>
    <w:rsid w:val="59B6AF95"/>
    <w:rsid w:val="59FADE58"/>
    <w:rsid w:val="5A708860"/>
    <w:rsid w:val="5AA9F3EF"/>
    <w:rsid w:val="5ACE2705"/>
    <w:rsid w:val="5B5EC8A8"/>
    <w:rsid w:val="5B95A563"/>
    <w:rsid w:val="5BAE14A8"/>
    <w:rsid w:val="5C25AFC3"/>
    <w:rsid w:val="5C69D7B5"/>
    <w:rsid w:val="5C75B5B4"/>
    <w:rsid w:val="5C7C20A8"/>
    <w:rsid w:val="5CFF0356"/>
    <w:rsid w:val="5DC32604"/>
    <w:rsid w:val="5E28F867"/>
    <w:rsid w:val="5E5051B2"/>
    <w:rsid w:val="5E5FDFD1"/>
    <w:rsid w:val="5E90AC2F"/>
    <w:rsid w:val="5EC49A89"/>
    <w:rsid w:val="5F2F532B"/>
    <w:rsid w:val="5F5E7157"/>
    <w:rsid w:val="5F962416"/>
    <w:rsid w:val="60012E94"/>
    <w:rsid w:val="604C9195"/>
    <w:rsid w:val="60508184"/>
    <w:rsid w:val="608A37C1"/>
    <w:rsid w:val="60D5F539"/>
    <w:rsid w:val="6182E5AD"/>
    <w:rsid w:val="618ED428"/>
    <w:rsid w:val="61CC43B1"/>
    <w:rsid w:val="61EB116F"/>
    <w:rsid w:val="61EC34A1"/>
    <w:rsid w:val="61F239A1"/>
    <w:rsid w:val="620C7A76"/>
    <w:rsid w:val="6216C804"/>
    <w:rsid w:val="6244F5C3"/>
    <w:rsid w:val="62760B88"/>
    <w:rsid w:val="632F378B"/>
    <w:rsid w:val="63555F65"/>
    <w:rsid w:val="63D6E6C4"/>
    <w:rsid w:val="63E9A247"/>
    <w:rsid w:val="644370A7"/>
    <w:rsid w:val="64AE6358"/>
    <w:rsid w:val="64D10516"/>
    <w:rsid w:val="64EAB5F1"/>
    <w:rsid w:val="6508A567"/>
    <w:rsid w:val="65376DBA"/>
    <w:rsid w:val="654D1E55"/>
    <w:rsid w:val="65E62732"/>
    <w:rsid w:val="6644BA7D"/>
    <w:rsid w:val="665370AE"/>
    <w:rsid w:val="671CFD24"/>
    <w:rsid w:val="67E53DCD"/>
    <w:rsid w:val="6811236B"/>
    <w:rsid w:val="68860A45"/>
    <w:rsid w:val="694E9446"/>
    <w:rsid w:val="697E881C"/>
    <w:rsid w:val="69A146A2"/>
    <w:rsid w:val="69A5F19B"/>
    <w:rsid w:val="6A402A50"/>
    <w:rsid w:val="6A4C3291"/>
    <w:rsid w:val="6A65B532"/>
    <w:rsid w:val="6A86E820"/>
    <w:rsid w:val="6AA6C37A"/>
    <w:rsid w:val="6AD04AC9"/>
    <w:rsid w:val="6BBC62EC"/>
    <w:rsid w:val="6BC38564"/>
    <w:rsid w:val="6BE9954F"/>
    <w:rsid w:val="6C19E6AD"/>
    <w:rsid w:val="6C5C3E33"/>
    <w:rsid w:val="6D1DDBDD"/>
    <w:rsid w:val="6D26E7FF"/>
    <w:rsid w:val="6D4188ED"/>
    <w:rsid w:val="6D43255C"/>
    <w:rsid w:val="6D5B2238"/>
    <w:rsid w:val="6D6A49B2"/>
    <w:rsid w:val="6D731617"/>
    <w:rsid w:val="6D9066D3"/>
    <w:rsid w:val="6DA5AF16"/>
    <w:rsid w:val="6DEEA770"/>
    <w:rsid w:val="6DEEA770"/>
    <w:rsid w:val="6E068383"/>
    <w:rsid w:val="6EFB4C46"/>
    <w:rsid w:val="6EFE0EB7"/>
    <w:rsid w:val="6F214F41"/>
    <w:rsid w:val="6FB3E9CE"/>
    <w:rsid w:val="6FC69C07"/>
    <w:rsid w:val="6FF8D803"/>
    <w:rsid w:val="7027293F"/>
    <w:rsid w:val="703560AB"/>
    <w:rsid w:val="7075F493"/>
    <w:rsid w:val="70943168"/>
    <w:rsid w:val="70BB13B9"/>
    <w:rsid w:val="70D66795"/>
    <w:rsid w:val="70DAFDE8"/>
    <w:rsid w:val="712811F0"/>
    <w:rsid w:val="7147E0E9"/>
    <w:rsid w:val="719272F3"/>
    <w:rsid w:val="721ABD34"/>
    <w:rsid w:val="72255901"/>
    <w:rsid w:val="723713C6"/>
    <w:rsid w:val="72718FD4"/>
    <w:rsid w:val="72744202"/>
    <w:rsid w:val="72E0AFC9"/>
    <w:rsid w:val="72F2D4E6"/>
    <w:rsid w:val="7321CA47"/>
    <w:rsid w:val="73252D9F"/>
    <w:rsid w:val="73533A79"/>
    <w:rsid w:val="7354127E"/>
    <w:rsid w:val="735FDD81"/>
    <w:rsid w:val="736E04D4"/>
    <w:rsid w:val="73F94404"/>
    <w:rsid w:val="7441C5CD"/>
    <w:rsid w:val="74BB4ABE"/>
    <w:rsid w:val="7532D15D"/>
    <w:rsid w:val="75AF09C7"/>
    <w:rsid w:val="75BEAFD1"/>
    <w:rsid w:val="76B65B9B"/>
    <w:rsid w:val="76D58A1E"/>
    <w:rsid w:val="77038785"/>
    <w:rsid w:val="77220B3B"/>
    <w:rsid w:val="774471C1"/>
    <w:rsid w:val="7763DBEF"/>
    <w:rsid w:val="77B961DA"/>
    <w:rsid w:val="77BB5F86"/>
    <w:rsid w:val="77FE41C4"/>
    <w:rsid w:val="780FA6C3"/>
    <w:rsid w:val="792DA3DA"/>
    <w:rsid w:val="7957970F"/>
    <w:rsid w:val="7973DE29"/>
    <w:rsid w:val="7A094650"/>
    <w:rsid w:val="7A4C7098"/>
    <w:rsid w:val="7B7B0004"/>
    <w:rsid w:val="7B844395"/>
    <w:rsid w:val="7BF78513"/>
    <w:rsid w:val="7C2D7474"/>
    <w:rsid w:val="7C4E18BD"/>
    <w:rsid w:val="7CBF92A9"/>
    <w:rsid w:val="7CC2CF0F"/>
    <w:rsid w:val="7CC8B3C2"/>
    <w:rsid w:val="7CD39DDA"/>
    <w:rsid w:val="7D06D09E"/>
    <w:rsid w:val="7D3F9A97"/>
    <w:rsid w:val="7D62D7F1"/>
    <w:rsid w:val="7DB3049B"/>
    <w:rsid w:val="7DCE10E6"/>
    <w:rsid w:val="7DEBA727"/>
    <w:rsid w:val="7E372CE1"/>
    <w:rsid w:val="7E4407DF"/>
    <w:rsid w:val="7E4C070A"/>
    <w:rsid w:val="7E6F3727"/>
    <w:rsid w:val="7E93937E"/>
    <w:rsid w:val="7EB0CE7D"/>
    <w:rsid w:val="7EB798C6"/>
    <w:rsid w:val="7ECB6CB6"/>
    <w:rsid w:val="7F0A501E"/>
    <w:rsid w:val="7F3F2C4B"/>
    <w:rsid w:val="7F966251"/>
    <w:rsid w:val="7FC7C842"/>
    <w:rsid w:val="7FCAED52"/>
    <w:rsid w:val="7FE2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9F48"/>
  <w15:chartTrackingRefBased/>
  <w15:docId w15:val="{FCFE7EFC-4492-4FCF-9AE8-9191CA84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53BF"/>
    <w:pPr>
      <w:spacing w:after="200" w:line="276" w:lineRule="auto"/>
    </w:pPr>
    <w:rPr>
      <w:rFonts w:ascii="Arial" w:hAnsi="Arial"/>
      <w:kern w:val="0"/>
      <w14:ligatures w14:val="none"/>
    </w:rPr>
  </w:style>
  <w:style w:type="paragraph" w:styleId="Heading1">
    <w:name w:val="heading 1"/>
    <w:basedOn w:val="Normal"/>
    <w:next w:val="Normal"/>
    <w:link w:val="Heading1Char"/>
    <w:uiPriority w:val="9"/>
    <w:qFormat/>
    <w:rsid w:val="00C73E41"/>
    <w:pPr>
      <w:keepNext/>
      <w:keepLines/>
      <w:spacing w:before="240" w:after="0"/>
      <w:outlineLvl w:val="0"/>
    </w:pPr>
    <w:rPr>
      <w:rFonts w:ascii="Arial Nova" w:hAnsi="Arial Nova" w:eastAsiaTheme="majorEastAsia" w:cstheme="majorBidi"/>
      <w:b/>
      <w:color w:val="20286B" w:themeColor="text2"/>
      <w:sz w:val="32"/>
      <w:szCs w:val="32"/>
    </w:rPr>
  </w:style>
  <w:style w:type="paragraph" w:styleId="Heading2">
    <w:name w:val="heading 2"/>
    <w:basedOn w:val="Normal"/>
    <w:next w:val="Normal"/>
    <w:link w:val="Heading2Char"/>
    <w:uiPriority w:val="9"/>
    <w:unhideWhenUsed/>
    <w:qFormat/>
    <w:rsid w:val="00B253BF"/>
    <w:pPr>
      <w:keepNext/>
      <w:keepLines/>
      <w:spacing w:before="40" w:after="0"/>
      <w:outlineLvl w:val="1"/>
    </w:pPr>
    <w:rPr>
      <w:rFonts w:eastAsiaTheme="majorEastAsia" w:cstheme="majorBidi"/>
      <w:b/>
      <w:caps/>
      <w:sz w:val="26"/>
      <w:szCs w:val="26"/>
    </w:rPr>
  </w:style>
  <w:style w:type="paragraph" w:styleId="Heading3">
    <w:name w:val="heading 3"/>
    <w:basedOn w:val="Normal"/>
    <w:next w:val="Normal"/>
    <w:link w:val="Heading3Char"/>
    <w:uiPriority w:val="9"/>
    <w:unhideWhenUsed/>
    <w:qFormat/>
    <w:rsid w:val="00B253BF"/>
    <w:pPr>
      <w:keepNext/>
      <w:keepLines/>
      <w:spacing w:before="200" w:after="0"/>
      <w:outlineLvl w:val="2"/>
    </w:pPr>
    <w:rPr>
      <w:rFonts w:eastAsiaTheme="majorEastAsia" w:cstheme="majorBidi"/>
      <w:b/>
      <w:bCs/>
      <w:u w:val="single"/>
    </w:rPr>
  </w:style>
  <w:style w:type="paragraph" w:styleId="Heading4">
    <w:name w:val="heading 4"/>
    <w:basedOn w:val="Normal"/>
    <w:next w:val="Normal"/>
    <w:link w:val="Heading4Char"/>
    <w:uiPriority w:val="9"/>
    <w:unhideWhenUsed/>
    <w:qFormat/>
    <w:rsid w:val="00B253BF"/>
    <w:pPr>
      <w:keepNext/>
      <w:keepLines/>
      <w:spacing w:before="40" w:after="0"/>
      <w:outlineLvl w:val="3"/>
    </w:pPr>
    <w:rPr>
      <w:rFonts w:eastAsiaTheme="majorEastAsia" w:cstheme="majorBidi"/>
      <w:b/>
      <w:i/>
      <w:i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73E41"/>
    <w:rPr>
      <w:rFonts w:ascii="Arial Nova" w:hAnsi="Arial Nova" w:eastAsiaTheme="majorEastAsia" w:cstheme="majorBidi"/>
      <w:b/>
      <w:color w:val="20286B" w:themeColor="text2"/>
      <w:kern w:val="0"/>
      <w:sz w:val="32"/>
      <w:szCs w:val="32"/>
      <w14:ligatures w14:val="none"/>
    </w:rPr>
  </w:style>
  <w:style w:type="character" w:styleId="Heading2Char" w:customStyle="1">
    <w:name w:val="Heading 2 Char"/>
    <w:basedOn w:val="DefaultParagraphFont"/>
    <w:link w:val="Heading2"/>
    <w:uiPriority w:val="9"/>
    <w:rsid w:val="00B253BF"/>
    <w:rPr>
      <w:rFonts w:ascii="Arial" w:hAnsi="Arial" w:eastAsiaTheme="majorEastAsia" w:cstheme="majorBidi"/>
      <w:b/>
      <w:caps/>
      <w:kern w:val="0"/>
      <w:sz w:val="26"/>
      <w:szCs w:val="26"/>
      <w14:ligatures w14:val="none"/>
    </w:rPr>
  </w:style>
  <w:style w:type="character" w:styleId="Heading3Char" w:customStyle="1">
    <w:name w:val="Heading 3 Char"/>
    <w:basedOn w:val="DefaultParagraphFont"/>
    <w:link w:val="Heading3"/>
    <w:uiPriority w:val="9"/>
    <w:rsid w:val="00B253BF"/>
    <w:rPr>
      <w:rFonts w:ascii="Arial" w:hAnsi="Arial" w:eastAsiaTheme="majorEastAsia" w:cstheme="majorBidi"/>
      <w:b/>
      <w:bCs/>
      <w:kern w:val="0"/>
      <w:u w:val="single"/>
      <w14:ligatures w14:val="none"/>
    </w:rPr>
  </w:style>
  <w:style w:type="character" w:styleId="Heading4Char" w:customStyle="1">
    <w:name w:val="Heading 4 Char"/>
    <w:basedOn w:val="DefaultParagraphFont"/>
    <w:link w:val="Heading4"/>
    <w:uiPriority w:val="9"/>
    <w:rsid w:val="00B253BF"/>
    <w:rPr>
      <w:rFonts w:ascii="Arial" w:hAnsi="Arial" w:eastAsiaTheme="majorEastAsia" w:cstheme="majorBidi"/>
      <w:b/>
      <w:i/>
      <w:iCs/>
      <w:kern w:val="0"/>
      <w14:ligatures w14:val="none"/>
    </w:rPr>
  </w:style>
  <w:style w:type="paragraph" w:styleId="ListParagraph">
    <w:name w:val="List Paragraph"/>
    <w:basedOn w:val="Normal"/>
    <w:uiPriority w:val="34"/>
    <w:qFormat/>
    <w:rsid w:val="00B253BF"/>
    <w:pPr>
      <w:spacing w:after="0" w:line="240" w:lineRule="auto"/>
      <w:ind w:left="720"/>
      <w:contextualSpacing/>
    </w:pPr>
    <w:rPr>
      <w:rFonts w:cs="Times New Roman" w:asciiTheme="majorHAnsi" w:hAnsiTheme="majorHAnsi"/>
    </w:rPr>
  </w:style>
  <w:style w:type="table" w:styleId="TableGrid">
    <w:name w:val="Table Grid"/>
    <w:basedOn w:val="TableNormal"/>
    <w:rsid w:val="00B253BF"/>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B253BF"/>
    <w:pPr>
      <w:spacing w:before="100" w:beforeAutospacing="1" w:after="100" w:afterAutospacing="1" w:line="240" w:lineRule="auto"/>
    </w:pPr>
    <w:rPr>
      <w:rFonts w:ascii="Times New Roman" w:hAnsi="Times New Roman" w:cs="Times New Roman" w:eastAsiaTheme="minorEastAsia"/>
      <w:sz w:val="24"/>
      <w:szCs w:val="24"/>
    </w:rPr>
  </w:style>
  <w:style w:type="paragraph" w:styleId="FootnoteText">
    <w:name w:val="footnote text"/>
    <w:basedOn w:val="Normal"/>
    <w:link w:val="FootnoteTextChar"/>
    <w:uiPriority w:val="99"/>
    <w:semiHidden/>
    <w:unhideWhenUsed/>
    <w:rsid w:val="00B253B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253BF"/>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B253BF"/>
    <w:rPr>
      <w:vertAlign w:val="superscript"/>
    </w:rPr>
  </w:style>
  <w:style w:type="paragraph" w:styleId="BalloonText">
    <w:name w:val="Balloon Text"/>
    <w:basedOn w:val="Normal"/>
    <w:link w:val="BalloonTextChar"/>
    <w:uiPriority w:val="99"/>
    <w:semiHidden/>
    <w:unhideWhenUsed/>
    <w:rsid w:val="00B253B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253BF"/>
    <w:rPr>
      <w:rFonts w:ascii="Segoe UI" w:hAnsi="Segoe UI" w:cs="Segoe UI"/>
      <w:kern w:val="0"/>
      <w:sz w:val="18"/>
      <w:szCs w:val="18"/>
      <w14:ligatures w14:val="none"/>
    </w:rPr>
  </w:style>
  <w:style w:type="paragraph" w:styleId="Header">
    <w:name w:val="header"/>
    <w:basedOn w:val="Normal"/>
    <w:link w:val="HeaderChar"/>
    <w:unhideWhenUsed/>
    <w:rsid w:val="00B253BF"/>
    <w:pPr>
      <w:tabs>
        <w:tab w:val="center" w:pos="4680"/>
        <w:tab w:val="right" w:pos="9360"/>
      </w:tabs>
      <w:spacing w:after="0" w:line="240" w:lineRule="auto"/>
    </w:pPr>
  </w:style>
  <w:style w:type="character" w:styleId="HeaderChar" w:customStyle="1">
    <w:name w:val="Header Char"/>
    <w:basedOn w:val="DefaultParagraphFont"/>
    <w:link w:val="Header"/>
    <w:rsid w:val="00B253BF"/>
    <w:rPr>
      <w:rFonts w:ascii="Arial" w:hAnsi="Arial"/>
      <w:kern w:val="0"/>
      <w14:ligatures w14:val="none"/>
    </w:rPr>
  </w:style>
  <w:style w:type="paragraph" w:styleId="Footer">
    <w:name w:val="footer"/>
    <w:basedOn w:val="Normal"/>
    <w:link w:val="FooterChar"/>
    <w:uiPriority w:val="99"/>
    <w:unhideWhenUsed/>
    <w:rsid w:val="00B253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53BF"/>
    <w:rPr>
      <w:rFonts w:ascii="Arial" w:hAnsi="Arial"/>
      <w:kern w:val="0"/>
      <w14:ligatures w14:val="none"/>
    </w:rPr>
  </w:style>
  <w:style w:type="character" w:styleId="CommentReference">
    <w:name w:val="annotation reference"/>
    <w:basedOn w:val="DefaultParagraphFont"/>
    <w:uiPriority w:val="99"/>
    <w:semiHidden/>
    <w:unhideWhenUsed/>
    <w:rsid w:val="00B253BF"/>
    <w:rPr>
      <w:sz w:val="16"/>
      <w:szCs w:val="16"/>
    </w:rPr>
  </w:style>
  <w:style w:type="paragraph" w:styleId="CommentText">
    <w:name w:val="annotation text"/>
    <w:basedOn w:val="Normal"/>
    <w:link w:val="CommentTextChar"/>
    <w:uiPriority w:val="99"/>
    <w:unhideWhenUsed/>
    <w:rsid w:val="00B253BF"/>
    <w:pPr>
      <w:spacing w:line="240" w:lineRule="auto"/>
    </w:pPr>
    <w:rPr>
      <w:sz w:val="20"/>
      <w:szCs w:val="20"/>
    </w:rPr>
  </w:style>
  <w:style w:type="character" w:styleId="CommentTextChar" w:customStyle="1">
    <w:name w:val="Comment Text Char"/>
    <w:basedOn w:val="DefaultParagraphFont"/>
    <w:link w:val="CommentText"/>
    <w:uiPriority w:val="99"/>
    <w:rsid w:val="00B253BF"/>
    <w:rPr>
      <w:rFonts w:ascii="Arial" w:hAnsi="Arial"/>
      <w:kern w:val="0"/>
      <w:sz w:val="20"/>
      <w:szCs w:val="20"/>
      <w14:ligatures w14:val="none"/>
    </w:rPr>
  </w:style>
  <w:style w:type="table" w:styleId="PlainTable11" w:customStyle="1">
    <w:name w:val="Plain Table 11"/>
    <w:basedOn w:val="TableNormal"/>
    <w:uiPriority w:val="41"/>
    <w:rsid w:val="00B253BF"/>
    <w:pPr>
      <w:spacing w:after="0" w:line="240" w:lineRule="auto"/>
    </w:pPr>
    <w:rPr>
      <w:kern w:val="0"/>
      <w14:ligatures w14:val="none"/>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253BF"/>
    <w:pPr>
      <w:numPr>
        <w:ilvl w:val="1"/>
      </w:numPr>
      <w:spacing w:after="160"/>
    </w:pPr>
    <w:rPr>
      <w:rFonts w:eastAsiaTheme="minorEastAsia"/>
      <w:caps/>
      <w:color w:val="5A5A5A" w:themeColor="text1" w:themeTint="A5"/>
    </w:rPr>
  </w:style>
  <w:style w:type="character" w:styleId="SubtitleChar" w:customStyle="1">
    <w:name w:val="Subtitle Char"/>
    <w:basedOn w:val="DefaultParagraphFont"/>
    <w:link w:val="Subtitle"/>
    <w:uiPriority w:val="11"/>
    <w:rsid w:val="00B253BF"/>
    <w:rPr>
      <w:rFonts w:ascii="Arial" w:hAnsi="Arial" w:eastAsiaTheme="minorEastAsia"/>
      <w:caps/>
      <w:color w:val="5A5A5A" w:themeColor="text1" w:themeTint="A5"/>
      <w:kern w:val="0"/>
      <w14:ligatures w14:val="none"/>
    </w:rPr>
  </w:style>
  <w:style w:type="character" w:styleId="Hyperlink">
    <w:name w:val="Hyperlink"/>
    <w:basedOn w:val="DefaultParagraphFont"/>
    <w:uiPriority w:val="99"/>
    <w:rsid w:val="00B253BF"/>
    <w:rPr>
      <w:color w:val="0000FF"/>
      <w:u w:val="single"/>
    </w:rPr>
  </w:style>
  <w:style w:type="table" w:styleId="TableGrid1" w:customStyle="1">
    <w:name w:val="Table Grid1"/>
    <w:basedOn w:val="TableNormal"/>
    <w:next w:val="TableGrid"/>
    <w:rsid w:val="00B253BF"/>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ailStyle161" w:customStyle="1">
    <w:name w:val="EmailStyle161"/>
    <w:basedOn w:val="DefaultParagraphFont"/>
    <w:rsid w:val="00B253BF"/>
    <w:rPr>
      <w:rFonts w:ascii="Arial" w:hAnsi="Arial" w:cs="Arial"/>
      <w:color w:val="000000"/>
      <w:sz w:val="20"/>
    </w:rPr>
  </w:style>
  <w:style w:type="paragraph" w:styleId="BodyText">
    <w:name w:val="Body Text"/>
    <w:basedOn w:val="Normal"/>
    <w:link w:val="BodyTextChar"/>
    <w:rsid w:val="00B253BF"/>
    <w:pPr>
      <w:spacing w:after="0" w:line="240" w:lineRule="auto"/>
    </w:pPr>
    <w:rPr>
      <w:rFonts w:ascii="Times New Roman" w:hAnsi="Times New Roman" w:eastAsia="Times New Roman" w:cs="Times New Roman"/>
      <w:b/>
      <w:bCs/>
      <w:sz w:val="24"/>
      <w:szCs w:val="24"/>
    </w:rPr>
  </w:style>
  <w:style w:type="character" w:styleId="BodyTextChar" w:customStyle="1">
    <w:name w:val="Body Text Char"/>
    <w:basedOn w:val="DefaultParagraphFont"/>
    <w:link w:val="BodyText"/>
    <w:rsid w:val="00B253BF"/>
    <w:rPr>
      <w:rFonts w:ascii="Times New Roman" w:hAnsi="Times New Roman" w:eastAsia="Times New Roman" w:cs="Times New Roman"/>
      <w:b/>
      <w:bCs/>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B253BF"/>
    <w:rPr>
      <w:b/>
      <w:bCs/>
    </w:rPr>
  </w:style>
  <w:style w:type="character" w:styleId="CommentSubjectChar" w:customStyle="1">
    <w:name w:val="Comment Subject Char"/>
    <w:basedOn w:val="CommentTextChar"/>
    <w:link w:val="CommentSubject"/>
    <w:uiPriority w:val="99"/>
    <w:semiHidden/>
    <w:rsid w:val="00B253BF"/>
    <w:rPr>
      <w:rFonts w:ascii="Arial" w:hAnsi="Arial"/>
      <w:b/>
      <w:bCs/>
      <w:kern w:val="0"/>
      <w:sz w:val="20"/>
      <w:szCs w:val="20"/>
      <w14:ligatures w14:val="none"/>
    </w:rPr>
  </w:style>
  <w:style w:type="paragraph" w:styleId="BodyText3">
    <w:name w:val="Body Text 3"/>
    <w:basedOn w:val="Normal"/>
    <w:link w:val="BodyText3Char"/>
    <w:uiPriority w:val="99"/>
    <w:semiHidden/>
    <w:unhideWhenUsed/>
    <w:rsid w:val="00B253BF"/>
    <w:pPr>
      <w:spacing w:after="120"/>
    </w:pPr>
    <w:rPr>
      <w:sz w:val="16"/>
      <w:szCs w:val="16"/>
    </w:rPr>
  </w:style>
  <w:style w:type="character" w:styleId="BodyText3Char" w:customStyle="1">
    <w:name w:val="Body Text 3 Char"/>
    <w:basedOn w:val="DefaultParagraphFont"/>
    <w:link w:val="BodyText3"/>
    <w:uiPriority w:val="99"/>
    <w:semiHidden/>
    <w:rsid w:val="00B253BF"/>
    <w:rPr>
      <w:rFonts w:ascii="Arial" w:hAnsi="Arial"/>
      <w:kern w:val="0"/>
      <w:sz w:val="16"/>
      <w:szCs w:val="16"/>
      <w14:ligatures w14:val="none"/>
    </w:rPr>
  </w:style>
  <w:style w:type="paragraph" w:styleId="Default" w:customStyle="1">
    <w:name w:val="Default"/>
    <w:rsid w:val="00B253BF"/>
    <w:pPr>
      <w:autoSpaceDE w:val="0"/>
      <w:autoSpaceDN w:val="0"/>
      <w:adjustRightInd w:val="0"/>
      <w:spacing w:after="0" w:line="240" w:lineRule="auto"/>
    </w:pPr>
    <w:rPr>
      <w:rFonts w:ascii="Arial" w:hAnsi="Arial" w:eastAsia="Times New Roman" w:cs="Arial"/>
      <w:color w:val="000000"/>
      <w:kern w:val="0"/>
      <w:sz w:val="24"/>
      <w:szCs w:val="24"/>
      <w14:ligatures w14:val="none"/>
    </w:rPr>
  </w:style>
  <w:style w:type="paragraph" w:styleId="BodyText2">
    <w:name w:val="Body Text 2"/>
    <w:basedOn w:val="Normal"/>
    <w:link w:val="BodyText2Char"/>
    <w:uiPriority w:val="99"/>
    <w:semiHidden/>
    <w:unhideWhenUsed/>
    <w:rsid w:val="00B253BF"/>
    <w:pPr>
      <w:spacing w:after="120" w:line="480" w:lineRule="auto"/>
    </w:pPr>
  </w:style>
  <w:style w:type="character" w:styleId="BodyText2Char" w:customStyle="1">
    <w:name w:val="Body Text 2 Char"/>
    <w:basedOn w:val="DefaultParagraphFont"/>
    <w:link w:val="BodyText2"/>
    <w:uiPriority w:val="99"/>
    <w:semiHidden/>
    <w:rsid w:val="00B253BF"/>
    <w:rPr>
      <w:rFonts w:ascii="Arial" w:hAnsi="Arial"/>
      <w:kern w:val="0"/>
      <w14:ligatures w14:val="none"/>
    </w:rPr>
  </w:style>
  <w:style w:type="paragraph" w:styleId="NoSpacing">
    <w:name w:val="No Spacing"/>
    <w:uiPriority w:val="1"/>
    <w:qFormat/>
    <w:rsid w:val="00B253BF"/>
    <w:pPr>
      <w:spacing w:after="0" w:line="240" w:lineRule="auto"/>
    </w:pPr>
    <w:rPr>
      <w:rFonts w:ascii="Arial" w:hAnsi="Arial"/>
      <w:kern w:val="0"/>
      <w14:ligatures w14:val="none"/>
    </w:rPr>
  </w:style>
  <w:style w:type="paragraph" w:styleId="UWGC2021" w:customStyle="1">
    <w:name w:val="UWGC 2021"/>
    <w:basedOn w:val="Normal"/>
    <w:link w:val="UWGC2021Char"/>
    <w:rsid w:val="00B253BF"/>
    <w:pPr>
      <w:pBdr>
        <w:bottom w:val="single" w:color="auto" w:sz="12" w:space="1"/>
      </w:pBdr>
    </w:pPr>
    <w:rPr>
      <w:rFonts w:cs="Arial"/>
      <w:b/>
      <w:sz w:val="28"/>
    </w:rPr>
  </w:style>
  <w:style w:type="character" w:styleId="UWGC2021Char" w:customStyle="1">
    <w:name w:val="UWGC 2021 Char"/>
    <w:basedOn w:val="DefaultParagraphFont"/>
    <w:link w:val="UWGC2021"/>
    <w:rsid w:val="00B253BF"/>
    <w:rPr>
      <w:rFonts w:ascii="Arial" w:hAnsi="Arial" w:cs="Arial"/>
      <w:b/>
      <w:kern w:val="0"/>
      <w:sz w:val="28"/>
      <w14:ligatures w14:val="none"/>
    </w:rPr>
  </w:style>
  <w:style w:type="paragraph" w:styleId="Title">
    <w:name w:val="Title"/>
    <w:basedOn w:val="Normal"/>
    <w:next w:val="Normal"/>
    <w:link w:val="TitleChar"/>
    <w:uiPriority w:val="10"/>
    <w:qFormat/>
    <w:rsid w:val="00B253BF"/>
    <w:pPr>
      <w:spacing w:after="0" w:line="240" w:lineRule="auto"/>
      <w:contextualSpacing/>
    </w:pPr>
    <w:rPr>
      <w:rFonts w:ascii="League Gothic" w:hAnsi="League Gothic" w:eastAsiaTheme="majorEastAsia" w:cstheme="majorBidi"/>
      <w:spacing w:val="-10"/>
      <w:kern w:val="28"/>
      <w:sz w:val="56"/>
      <w:szCs w:val="56"/>
    </w:rPr>
  </w:style>
  <w:style w:type="character" w:styleId="TitleChar" w:customStyle="1">
    <w:name w:val="Title Char"/>
    <w:basedOn w:val="DefaultParagraphFont"/>
    <w:link w:val="Title"/>
    <w:uiPriority w:val="10"/>
    <w:rsid w:val="00B253BF"/>
    <w:rPr>
      <w:rFonts w:ascii="League Gothic" w:hAnsi="League Gothic" w:eastAsiaTheme="majorEastAsia" w:cstheme="majorBidi"/>
      <w:spacing w:val="-10"/>
      <w:kern w:val="28"/>
      <w:sz w:val="56"/>
      <w:szCs w:val="56"/>
      <w14:ligatures w14:val="none"/>
    </w:rPr>
  </w:style>
  <w:style w:type="paragraph" w:styleId="TOCHeading">
    <w:name w:val="TOC Heading"/>
    <w:basedOn w:val="Heading1"/>
    <w:next w:val="Normal"/>
    <w:uiPriority w:val="39"/>
    <w:unhideWhenUsed/>
    <w:qFormat/>
    <w:rsid w:val="00B253BF"/>
    <w:pPr>
      <w:spacing w:line="259" w:lineRule="auto"/>
      <w:outlineLvl w:val="9"/>
    </w:pPr>
    <w:rPr>
      <w:rFonts w:asciiTheme="majorHAnsi" w:hAnsiTheme="majorHAnsi"/>
      <w:b w:val="0"/>
      <w:color w:val="003287" w:themeColor="accent1" w:themeShade="BF"/>
    </w:rPr>
  </w:style>
  <w:style w:type="paragraph" w:styleId="TOC1">
    <w:name w:val="toc 1"/>
    <w:basedOn w:val="Normal"/>
    <w:next w:val="Normal"/>
    <w:autoRedefine/>
    <w:uiPriority w:val="39"/>
    <w:unhideWhenUsed/>
    <w:rsid w:val="00B253BF"/>
    <w:pPr>
      <w:spacing w:after="100"/>
    </w:pPr>
  </w:style>
  <w:style w:type="paragraph" w:styleId="TOC3">
    <w:name w:val="toc 3"/>
    <w:basedOn w:val="Normal"/>
    <w:next w:val="Normal"/>
    <w:autoRedefine/>
    <w:uiPriority w:val="39"/>
    <w:unhideWhenUsed/>
    <w:rsid w:val="00B253BF"/>
    <w:pPr>
      <w:tabs>
        <w:tab w:val="right" w:leader="dot" w:pos="10790"/>
      </w:tabs>
      <w:spacing w:after="0" w:line="240" w:lineRule="auto"/>
      <w:ind w:left="440"/>
    </w:pPr>
  </w:style>
  <w:style w:type="paragraph" w:styleId="TOC2">
    <w:name w:val="toc 2"/>
    <w:basedOn w:val="Normal"/>
    <w:next w:val="Normal"/>
    <w:autoRedefine/>
    <w:uiPriority w:val="39"/>
    <w:unhideWhenUsed/>
    <w:rsid w:val="00B253BF"/>
    <w:pPr>
      <w:tabs>
        <w:tab w:val="right" w:leader="dot" w:pos="10790"/>
      </w:tabs>
      <w:spacing w:after="0"/>
      <w:ind w:left="216"/>
    </w:pPr>
  </w:style>
  <w:style w:type="character" w:styleId="UnresolvedMention">
    <w:name w:val="Unresolved Mention"/>
    <w:basedOn w:val="DefaultParagraphFont"/>
    <w:uiPriority w:val="99"/>
    <w:unhideWhenUsed/>
    <w:rsid w:val="00B253BF"/>
    <w:rPr>
      <w:color w:val="605E5C"/>
      <w:shd w:val="clear" w:color="auto" w:fill="E1DFDD"/>
    </w:rPr>
  </w:style>
  <w:style w:type="character" w:styleId="Mention">
    <w:name w:val="Mention"/>
    <w:basedOn w:val="DefaultParagraphFont"/>
    <w:uiPriority w:val="99"/>
    <w:unhideWhenUsed/>
    <w:rsid w:val="00B253BF"/>
    <w:rPr>
      <w:color w:val="2B579A"/>
      <w:shd w:val="clear" w:color="auto" w:fill="E1DFDD"/>
    </w:rPr>
  </w:style>
  <w:style w:type="character" w:styleId="SmartLink">
    <w:name w:val="Smart Link"/>
    <w:basedOn w:val="DefaultParagraphFont"/>
    <w:uiPriority w:val="99"/>
    <w:semiHidden/>
    <w:unhideWhenUsed/>
    <w:rsid w:val="00B253BF"/>
    <w:rPr>
      <w:color w:val="0000FF"/>
      <w:u w:val="single"/>
      <w:shd w:val="clear" w:color="auto" w:fill="F3F2F1"/>
    </w:rPr>
  </w:style>
  <w:style w:type="paragraph" w:styleId="paragraph" w:customStyle="1">
    <w:name w:val="paragraph"/>
    <w:basedOn w:val="Normal"/>
    <w:rsid w:val="00B253BF"/>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B253BF"/>
  </w:style>
  <w:style w:type="character" w:styleId="eop" w:customStyle="1">
    <w:name w:val="eop"/>
    <w:basedOn w:val="DefaultParagraphFont"/>
    <w:rsid w:val="00B253BF"/>
  </w:style>
  <w:style w:type="paragraph" w:styleId="Revision">
    <w:name w:val="Revision"/>
    <w:hidden/>
    <w:uiPriority w:val="99"/>
    <w:semiHidden/>
    <w:rsid w:val="002D1402"/>
    <w:pPr>
      <w:spacing w:after="0" w:line="240" w:lineRule="auto"/>
    </w:pPr>
    <w:rPr>
      <w:rFonts w:ascii="Arial" w:hAnsi="Arial"/>
      <w:kern w:val="0"/>
      <w14:ligatures w14:val="none"/>
    </w:rPr>
  </w:style>
</w:styles>
</file>

<file path=word/tasks.xml><?xml version="1.0" encoding="utf-8"?>
<t:Tasks xmlns:t="http://schemas.microsoft.com/office/tasks/2019/documenttasks" xmlns:oel="http://schemas.microsoft.com/office/2019/extlst">
  <t:Task id="{CB9DCB41-AB90-4F1B-8B5D-2CE92CE61114}">
    <t:Anchor>
      <t:Comment id="889944410"/>
    </t:Anchor>
    <t:History>
      <t:Event id="{E0391982-1CDB-469C-AB99-744AD2795CC7}" time="2026-04-29T17:16:40.102Z">
        <t:Attribution userId="S::riley.theurer@uwgc.org::b275f4ce-4149-4dbd-95c7-60789aea86f6" userProvider="AD" userName="Riley Theurer"/>
        <t:Anchor>
          <t:Comment id="889944410"/>
        </t:Anchor>
        <t:Create/>
      </t:Event>
      <t:Event id="{F9DE85BB-2728-481E-BC36-7BAC23A9A11E}" time="2026-04-29T17:16:40.102Z">
        <t:Attribution userId="S::riley.theurer@uwgc.org::b275f4ce-4149-4dbd-95c7-60789aea86f6" userProvider="AD" userName="Riley Theurer"/>
        <t:Anchor>
          <t:Comment id="889944410"/>
        </t:Anchor>
        <t:Assign userId="S::susan.casey-leininger@uwgc.org::0ee546d8-a7e3-4afe-9d8f-72466e7c1703" userProvider="AD" userName="Sue Casey-Leininger"/>
      </t:Event>
      <t:Event id="{2D7459E3-455C-480F-91C1-4C1C2E90A6E6}" time="2026-04-29T17:16:40.102Z">
        <t:Attribution userId="S::riley.theurer@uwgc.org::b275f4ce-4149-4dbd-95c7-60789aea86f6" userProvider="AD" userName="Riley Theurer"/>
        <t:Anchor>
          <t:Comment id="889944410"/>
        </t:Anchor>
        <t:SetTitle title="@Sue Casey-Leininger should we define/include the specific degrees to encourage the self selection opt out? Like limit to cmfga, etc? CC: @Rayshawn Eastman for his thoughts"/>
      </t:Event>
      <t:Event id="{050214C6-495B-42DC-A123-E26F20C1145A}" time="2026-04-29T17:26:02.737Z">
        <t:Attribution userId="S::riley.theurer@uwgc.org::b275f4ce-4149-4dbd-95c7-60789aea86f6" userProvider="AD" userName="Riley Theurer"/>
        <t:Progress percentComplete="100"/>
      </t:Event>
      <t:Event id="{03BDB0D6-8C83-4C1F-9B82-2F3668F45BA1}" time="2026-04-29T18:25:56.323Z">
        <t:Attribution userId="S::rayshawn.eastman@uwgc.org::dade0cb7-ad6e-44e2-9af1-dfbae9031d99" userProvider="AD" userName="Rayshawn Eastman"/>
        <t:Progress percentComplete="0"/>
      </t:Event>
      <t:Event id="{5F83F1FE-787D-494B-AEA9-8AEB44F3875B}" time="2026-04-30T13:47:14.377Z">
        <t:Attribution userId="S::rayshawn.eastman@uwgc.org::dade0cb7-ad6e-44e2-9af1-dfbae9031d99" userProvider="AD" userName="Rayshawn Eastman"/>
        <t:Progress percentComplete="100"/>
      </t:Event>
    </t:History>
  </t:Task>
  <t:Task id="{65C1C940-5403-495D-AA18-AA68080C92A8}">
    <t:Anchor>
      <t:Comment id="1775786279"/>
    </t:Anchor>
    <t:History>
      <t:Event id="{AA4F814B-BE3F-44D8-B35C-C877D5C17112}" time="2026-04-29T17:28:54.357Z">
        <t:Attribution userId="S::riley.theurer@uwgc.org::b275f4ce-4149-4dbd-95c7-60789aea86f6" userProvider="AD" userName="Riley Theurer"/>
        <t:Anchor>
          <t:Comment id="1775786279"/>
        </t:Anchor>
        <t:Create/>
      </t:Event>
      <t:Event id="{9724447F-5EDB-41C0-B032-691E011B8D7E}" time="2026-04-29T17:28:54.357Z">
        <t:Attribution userId="S::riley.theurer@uwgc.org::b275f4ce-4149-4dbd-95c7-60789aea86f6" userProvider="AD" userName="Riley Theurer"/>
        <t:Anchor>
          <t:Comment id="1775786279"/>
        </t:Anchor>
        <t:Assign userId="S::susan.casey-leininger@uwgc.org::0ee546d8-a7e3-4afe-9d8f-72466e7c1703" userProvider="AD" userName="Sue Casey-Leininger"/>
      </t:Event>
      <t:Event id="{98D58CCE-D393-45C3-BA54-7F6869E2E065}" time="2026-04-29T17:28:54.357Z">
        <t:Attribution userId="S::riley.theurer@uwgc.org::b275f4ce-4149-4dbd-95c7-60789aea86f6" userProvider="AD" userName="Riley Theurer"/>
        <t:Anchor>
          <t:Comment id="1775786279"/>
        </t:Anchor>
        <t:SetTitle title="@Sue Casey-Leininger should this be defined as co-ops or apprenticeship so pre-apprenticeship can self select out?"/>
      </t:Event>
      <t:Event id="{068212A0-1B63-448E-A700-F104C7207DDB}" time="2026-05-04T16:47:12.074Z">
        <t:Attribution userId="S::susan.casey-leininger@uwgc.org::0ee546d8-a7e3-4afe-9d8f-72466e7c1703" userProvider="AD" userName="Sue Casey-Leininger"/>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2945">
      <w:bodyDiv w:val="1"/>
      <w:marLeft w:val="0"/>
      <w:marRight w:val="0"/>
      <w:marTop w:val="0"/>
      <w:marBottom w:val="0"/>
      <w:divBdr>
        <w:top w:val="none" w:sz="0" w:space="0" w:color="auto"/>
        <w:left w:val="none" w:sz="0" w:space="0" w:color="auto"/>
        <w:bottom w:val="none" w:sz="0" w:space="0" w:color="auto"/>
        <w:right w:val="none" w:sz="0" w:space="0" w:color="auto"/>
      </w:divBdr>
      <w:divsChild>
        <w:div w:id="421607139">
          <w:marLeft w:val="0"/>
          <w:marRight w:val="0"/>
          <w:marTop w:val="0"/>
          <w:marBottom w:val="0"/>
          <w:divBdr>
            <w:top w:val="none" w:sz="0" w:space="0" w:color="auto"/>
            <w:left w:val="none" w:sz="0" w:space="0" w:color="auto"/>
            <w:bottom w:val="none" w:sz="0" w:space="0" w:color="auto"/>
            <w:right w:val="none" w:sz="0" w:space="0" w:color="auto"/>
          </w:divBdr>
        </w:div>
        <w:div w:id="583686975">
          <w:marLeft w:val="0"/>
          <w:marRight w:val="0"/>
          <w:marTop w:val="0"/>
          <w:marBottom w:val="0"/>
          <w:divBdr>
            <w:top w:val="none" w:sz="0" w:space="0" w:color="auto"/>
            <w:left w:val="none" w:sz="0" w:space="0" w:color="auto"/>
            <w:bottom w:val="none" w:sz="0" w:space="0" w:color="auto"/>
            <w:right w:val="none" w:sz="0" w:space="0" w:color="auto"/>
          </w:divBdr>
        </w:div>
        <w:div w:id="726688476">
          <w:marLeft w:val="0"/>
          <w:marRight w:val="0"/>
          <w:marTop w:val="0"/>
          <w:marBottom w:val="0"/>
          <w:divBdr>
            <w:top w:val="none" w:sz="0" w:space="0" w:color="auto"/>
            <w:left w:val="none" w:sz="0" w:space="0" w:color="auto"/>
            <w:bottom w:val="none" w:sz="0" w:space="0" w:color="auto"/>
            <w:right w:val="none" w:sz="0" w:space="0" w:color="auto"/>
          </w:divBdr>
        </w:div>
        <w:div w:id="768888144">
          <w:marLeft w:val="0"/>
          <w:marRight w:val="0"/>
          <w:marTop w:val="0"/>
          <w:marBottom w:val="0"/>
          <w:divBdr>
            <w:top w:val="none" w:sz="0" w:space="0" w:color="auto"/>
            <w:left w:val="none" w:sz="0" w:space="0" w:color="auto"/>
            <w:bottom w:val="none" w:sz="0" w:space="0" w:color="auto"/>
            <w:right w:val="none" w:sz="0" w:space="0" w:color="auto"/>
          </w:divBdr>
        </w:div>
        <w:div w:id="847256512">
          <w:marLeft w:val="0"/>
          <w:marRight w:val="0"/>
          <w:marTop w:val="0"/>
          <w:marBottom w:val="0"/>
          <w:divBdr>
            <w:top w:val="none" w:sz="0" w:space="0" w:color="auto"/>
            <w:left w:val="none" w:sz="0" w:space="0" w:color="auto"/>
            <w:bottom w:val="none" w:sz="0" w:space="0" w:color="auto"/>
            <w:right w:val="none" w:sz="0" w:space="0" w:color="auto"/>
          </w:divBdr>
        </w:div>
        <w:div w:id="990329232">
          <w:marLeft w:val="0"/>
          <w:marRight w:val="0"/>
          <w:marTop w:val="0"/>
          <w:marBottom w:val="0"/>
          <w:divBdr>
            <w:top w:val="none" w:sz="0" w:space="0" w:color="auto"/>
            <w:left w:val="none" w:sz="0" w:space="0" w:color="auto"/>
            <w:bottom w:val="none" w:sz="0" w:space="0" w:color="auto"/>
            <w:right w:val="none" w:sz="0" w:space="0" w:color="auto"/>
          </w:divBdr>
        </w:div>
        <w:div w:id="1124422116">
          <w:marLeft w:val="0"/>
          <w:marRight w:val="0"/>
          <w:marTop w:val="0"/>
          <w:marBottom w:val="0"/>
          <w:divBdr>
            <w:top w:val="none" w:sz="0" w:space="0" w:color="auto"/>
            <w:left w:val="none" w:sz="0" w:space="0" w:color="auto"/>
            <w:bottom w:val="none" w:sz="0" w:space="0" w:color="auto"/>
            <w:right w:val="none" w:sz="0" w:space="0" w:color="auto"/>
          </w:divBdr>
        </w:div>
        <w:div w:id="1149512592">
          <w:marLeft w:val="0"/>
          <w:marRight w:val="0"/>
          <w:marTop w:val="0"/>
          <w:marBottom w:val="0"/>
          <w:divBdr>
            <w:top w:val="none" w:sz="0" w:space="0" w:color="auto"/>
            <w:left w:val="none" w:sz="0" w:space="0" w:color="auto"/>
            <w:bottom w:val="none" w:sz="0" w:space="0" w:color="auto"/>
            <w:right w:val="none" w:sz="0" w:space="0" w:color="auto"/>
          </w:divBdr>
        </w:div>
        <w:div w:id="1756707263">
          <w:marLeft w:val="0"/>
          <w:marRight w:val="0"/>
          <w:marTop w:val="0"/>
          <w:marBottom w:val="0"/>
          <w:divBdr>
            <w:top w:val="none" w:sz="0" w:space="0" w:color="auto"/>
            <w:left w:val="none" w:sz="0" w:space="0" w:color="auto"/>
            <w:bottom w:val="none" w:sz="0" w:space="0" w:color="auto"/>
            <w:right w:val="none" w:sz="0" w:space="0" w:color="auto"/>
          </w:divBdr>
        </w:div>
        <w:div w:id="1923755405">
          <w:marLeft w:val="0"/>
          <w:marRight w:val="0"/>
          <w:marTop w:val="0"/>
          <w:marBottom w:val="0"/>
          <w:divBdr>
            <w:top w:val="none" w:sz="0" w:space="0" w:color="auto"/>
            <w:left w:val="none" w:sz="0" w:space="0" w:color="auto"/>
            <w:bottom w:val="none" w:sz="0" w:space="0" w:color="auto"/>
            <w:right w:val="none" w:sz="0" w:space="0" w:color="auto"/>
          </w:divBdr>
        </w:div>
      </w:divsChild>
    </w:div>
    <w:div w:id="333605544">
      <w:bodyDiv w:val="1"/>
      <w:marLeft w:val="0"/>
      <w:marRight w:val="0"/>
      <w:marTop w:val="0"/>
      <w:marBottom w:val="0"/>
      <w:divBdr>
        <w:top w:val="none" w:sz="0" w:space="0" w:color="auto"/>
        <w:left w:val="none" w:sz="0" w:space="0" w:color="auto"/>
        <w:bottom w:val="none" w:sz="0" w:space="0" w:color="auto"/>
        <w:right w:val="none" w:sz="0" w:space="0" w:color="auto"/>
      </w:divBdr>
    </w:div>
    <w:div w:id="457727362">
      <w:bodyDiv w:val="1"/>
      <w:marLeft w:val="0"/>
      <w:marRight w:val="0"/>
      <w:marTop w:val="0"/>
      <w:marBottom w:val="0"/>
      <w:divBdr>
        <w:top w:val="none" w:sz="0" w:space="0" w:color="auto"/>
        <w:left w:val="none" w:sz="0" w:space="0" w:color="auto"/>
        <w:bottom w:val="none" w:sz="0" w:space="0" w:color="auto"/>
        <w:right w:val="none" w:sz="0" w:space="0" w:color="auto"/>
      </w:divBdr>
    </w:div>
    <w:div w:id="653026394">
      <w:bodyDiv w:val="1"/>
      <w:marLeft w:val="0"/>
      <w:marRight w:val="0"/>
      <w:marTop w:val="0"/>
      <w:marBottom w:val="0"/>
      <w:divBdr>
        <w:top w:val="none" w:sz="0" w:space="0" w:color="auto"/>
        <w:left w:val="none" w:sz="0" w:space="0" w:color="auto"/>
        <w:bottom w:val="none" w:sz="0" w:space="0" w:color="auto"/>
        <w:right w:val="none" w:sz="0" w:space="0" w:color="auto"/>
      </w:divBdr>
    </w:div>
    <w:div w:id="654996460">
      <w:bodyDiv w:val="1"/>
      <w:marLeft w:val="0"/>
      <w:marRight w:val="0"/>
      <w:marTop w:val="0"/>
      <w:marBottom w:val="0"/>
      <w:divBdr>
        <w:top w:val="none" w:sz="0" w:space="0" w:color="auto"/>
        <w:left w:val="none" w:sz="0" w:space="0" w:color="auto"/>
        <w:bottom w:val="none" w:sz="0" w:space="0" w:color="auto"/>
        <w:right w:val="none" w:sz="0" w:space="0" w:color="auto"/>
      </w:divBdr>
      <w:divsChild>
        <w:div w:id="921842476">
          <w:marLeft w:val="0"/>
          <w:marRight w:val="0"/>
          <w:marTop w:val="0"/>
          <w:marBottom w:val="0"/>
          <w:divBdr>
            <w:top w:val="none" w:sz="0" w:space="0" w:color="auto"/>
            <w:left w:val="none" w:sz="0" w:space="0" w:color="auto"/>
            <w:bottom w:val="none" w:sz="0" w:space="0" w:color="auto"/>
            <w:right w:val="none" w:sz="0" w:space="0" w:color="auto"/>
          </w:divBdr>
        </w:div>
        <w:div w:id="1963919769">
          <w:marLeft w:val="0"/>
          <w:marRight w:val="0"/>
          <w:marTop w:val="0"/>
          <w:marBottom w:val="0"/>
          <w:divBdr>
            <w:top w:val="none" w:sz="0" w:space="0" w:color="auto"/>
            <w:left w:val="none" w:sz="0" w:space="0" w:color="auto"/>
            <w:bottom w:val="none" w:sz="0" w:space="0" w:color="auto"/>
            <w:right w:val="none" w:sz="0" w:space="0" w:color="auto"/>
          </w:divBdr>
        </w:div>
      </w:divsChild>
    </w:div>
    <w:div w:id="890648765">
      <w:bodyDiv w:val="1"/>
      <w:marLeft w:val="0"/>
      <w:marRight w:val="0"/>
      <w:marTop w:val="0"/>
      <w:marBottom w:val="0"/>
      <w:divBdr>
        <w:top w:val="none" w:sz="0" w:space="0" w:color="auto"/>
        <w:left w:val="none" w:sz="0" w:space="0" w:color="auto"/>
        <w:bottom w:val="none" w:sz="0" w:space="0" w:color="auto"/>
        <w:right w:val="none" w:sz="0" w:space="0" w:color="auto"/>
      </w:divBdr>
      <w:divsChild>
        <w:div w:id="442695878">
          <w:marLeft w:val="0"/>
          <w:marRight w:val="0"/>
          <w:marTop w:val="0"/>
          <w:marBottom w:val="0"/>
          <w:divBdr>
            <w:top w:val="none" w:sz="0" w:space="0" w:color="auto"/>
            <w:left w:val="none" w:sz="0" w:space="0" w:color="auto"/>
            <w:bottom w:val="none" w:sz="0" w:space="0" w:color="auto"/>
            <w:right w:val="none" w:sz="0" w:space="0" w:color="auto"/>
          </w:divBdr>
        </w:div>
        <w:div w:id="508178123">
          <w:marLeft w:val="0"/>
          <w:marRight w:val="0"/>
          <w:marTop w:val="0"/>
          <w:marBottom w:val="0"/>
          <w:divBdr>
            <w:top w:val="none" w:sz="0" w:space="0" w:color="auto"/>
            <w:left w:val="none" w:sz="0" w:space="0" w:color="auto"/>
            <w:bottom w:val="none" w:sz="0" w:space="0" w:color="auto"/>
            <w:right w:val="none" w:sz="0" w:space="0" w:color="auto"/>
          </w:divBdr>
        </w:div>
        <w:div w:id="576401319">
          <w:marLeft w:val="0"/>
          <w:marRight w:val="0"/>
          <w:marTop w:val="0"/>
          <w:marBottom w:val="0"/>
          <w:divBdr>
            <w:top w:val="none" w:sz="0" w:space="0" w:color="auto"/>
            <w:left w:val="none" w:sz="0" w:space="0" w:color="auto"/>
            <w:bottom w:val="none" w:sz="0" w:space="0" w:color="auto"/>
            <w:right w:val="none" w:sz="0" w:space="0" w:color="auto"/>
          </w:divBdr>
        </w:div>
        <w:div w:id="690105830">
          <w:marLeft w:val="0"/>
          <w:marRight w:val="0"/>
          <w:marTop w:val="0"/>
          <w:marBottom w:val="0"/>
          <w:divBdr>
            <w:top w:val="none" w:sz="0" w:space="0" w:color="auto"/>
            <w:left w:val="none" w:sz="0" w:space="0" w:color="auto"/>
            <w:bottom w:val="none" w:sz="0" w:space="0" w:color="auto"/>
            <w:right w:val="none" w:sz="0" w:space="0" w:color="auto"/>
          </w:divBdr>
        </w:div>
        <w:div w:id="761993325">
          <w:marLeft w:val="0"/>
          <w:marRight w:val="0"/>
          <w:marTop w:val="0"/>
          <w:marBottom w:val="0"/>
          <w:divBdr>
            <w:top w:val="none" w:sz="0" w:space="0" w:color="auto"/>
            <w:left w:val="none" w:sz="0" w:space="0" w:color="auto"/>
            <w:bottom w:val="none" w:sz="0" w:space="0" w:color="auto"/>
            <w:right w:val="none" w:sz="0" w:space="0" w:color="auto"/>
          </w:divBdr>
        </w:div>
        <w:div w:id="957416966">
          <w:marLeft w:val="0"/>
          <w:marRight w:val="0"/>
          <w:marTop w:val="0"/>
          <w:marBottom w:val="0"/>
          <w:divBdr>
            <w:top w:val="none" w:sz="0" w:space="0" w:color="auto"/>
            <w:left w:val="none" w:sz="0" w:space="0" w:color="auto"/>
            <w:bottom w:val="none" w:sz="0" w:space="0" w:color="auto"/>
            <w:right w:val="none" w:sz="0" w:space="0" w:color="auto"/>
          </w:divBdr>
        </w:div>
        <w:div w:id="988167553">
          <w:marLeft w:val="0"/>
          <w:marRight w:val="0"/>
          <w:marTop w:val="0"/>
          <w:marBottom w:val="0"/>
          <w:divBdr>
            <w:top w:val="none" w:sz="0" w:space="0" w:color="auto"/>
            <w:left w:val="none" w:sz="0" w:space="0" w:color="auto"/>
            <w:bottom w:val="none" w:sz="0" w:space="0" w:color="auto"/>
            <w:right w:val="none" w:sz="0" w:space="0" w:color="auto"/>
          </w:divBdr>
        </w:div>
        <w:div w:id="1359548889">
          <w:marLeft w:val="0"/>
          <w:marRight w:val="0"/>
          <w:marTop w:val="0"/>
          <w:marBottom w:val="0"/>
          <w:divBdr>
            <w:top w:val="none" w:sz="0" w:space="0" w:color="auto"/>
            <w:left w:val="none" w:sz="0" w:space="0" w:color="auto"/>
            <w:bottom w:val="none" w:sz="0" w:space="0" w:color="auto"/>
            <w:right w:val="none" w:sz="0" w:space="0" w:color="auto"/>
          </w:divBdr>
        </w:div>
        <w:div w:id="1530409665">
          <w:marLeft w:val="0"/>
          <w:marRight w:val="0"/>
          <w:marTop w:val="0"/>
          <w:marBottom w:val="0"/>
          <w:divBdr>
            <w:top w:val="none" w:sz="0" w:space="0" w:color="auto"/>
            <w:left w:val="none" w:sz="0" w:space="0" w:color="auto"/>
            <w:bottom w:val="none" w:sz="0" w:space="0" w:color="auto"/>
            <w:right w:val="none" w:sz="0" w:space="0" w:color="auto"/>
          </w:divBdr>
        </w:div>
        <w:div w:id="1903514972">
          <w:marLeft w:val="0"/>
          <w:marRight w:val="0"/>
          <w:marTop w:val="0"/>
          <w:marBottom w:val="0"/>
          <w:divBdr>
            <w:top w:val="none" w:sz="0" w:space="0" w:color="auto"/>
            <w:left w:val="none" w:sz="0" w:space="0" w:color="auto"/>
            <w:bottom w:val="none" w:sz="0" w:space="0" w:color="auto"/>
            <w:right w:val="none" w:sz="0" w:space="0" w:color="auto"/>
          </w:divBdr>
        </w:div>
      </w:divsChild>
    </w:div>
    <w:div w:id="1183280659">
      <w:bodyDiv w:val="1"/>
      <w:marLeft w:val="0"/>
      <w:marRight w:val="0"/>
      <w:marTop w:val="0"/>
      <w:marBottom w:val="0"/>
      <w:divBdr>
        <w:top w:val="none" w:sz="0" w:space="0" w:color="auto"/>
        <w:left w:val="none" w:sz="0" w:space="0" w:color="auto"/>
        <w:bottom w:val="none" w:sz="0" w:space="0" w:color="auto"/>
        <w:right w:val="none" w:sz="0" w:space="0" w:color="auto"/>
      </w:divBdr>
      <w:divsChild>
        <w:div w:id="121773274">
          <w:marLeft w:val="0"/>
          <w:marRight w:val="0"/>
          <w:marTop w:val="0"/>
          <w:marBottom w:val="0"/>
          <w:divBdr>
            <w:top w:val="none" w:sz="0" w:space="0" w:color="auto"/>
            <w:left w:val="none" w:sz="0" w:space="0" w:color="auto"/>
            <w:bottom w:val="none" w:sz="0" w:space="0" w:color="auto"/>
            <w:right w:val="none" w:sz="0" w:space="0" w:color="auto"/>
          </w:divBdr>
          <w:divsChild>
            <w:div w:id="51195727">
              <w:marLeft w:val="0"/>
              <w:marRight w:val="0"/>
              <w:marTop w:val="0"/>
              <w:marBottom w:val="0"/>
              <w:divBdr>
                <w:top w:val="none" w:sz="0" w:space="0" w:color="auto"/>
                <w:left w:val="none" w:sz="0" w:space="0" w:color="auto"/>
                <w:bottom w:val="none" w:sz="0" w:space="0" w:color="auto"/>
                <w:right w:val="none" w:sz="0" w:space="0" w:color="auto"/>
              </w:divBdr>
            </w:div>
            <w:div w:id="528183061">
              <w:marLeft w:val="0"/>
              <w:marRight w:val="0"/>
              <w:marTop w:val="0"/>
              <w:marBottom w:val="0"/>
              <w:divBdr>
                <w:top w:val="none" w:sz="0" w:space="0" w:color="auto"/>
                <w:left w:val="none" w:sz="0" w:space="0" w:color="auto"/>
                <w:bottom w:val="none" w:sz="0" w:space="0" w:color="auto"/>
                <w:right w:val="none" w:sz="0" w:space="0" w:color="auto"/>
              </w:divBdr>
            </w:div>
            <w:div w:id="580259047">
              <w:marLeft w:val="0"/>
              <w:marRight w:val="0"/>
              <w:marTop w:val="0"/>
              <w:marBottom w:val="0"/>
              <w:divBdr>
                <w:top w:val="none" w:sz="0" w:space="0" w:color="auto"/>
                <w:left w:val="none" w:sz="0" w:space="0" w:color="auto"/>
                <w:bottom w:val="none" w:sz="0" w:space="0" w:color="auto"/>
                <w:right w:val="none" w:sz="0" w:space="0" w:color="auto"/>
              </w:divBdr>
            </w:div>
            <w:div w:id="1169323644">
              <w:marLeft w:val="0"/>
              <w:marRight w:val="0"/>
              <w:marTop w:val="0"/>
              <w:marBottom w:val="0"/>
              <w:divBdr>
                <w:top w:val="none" w:sz="0" w:space="0" w:color="auto"/>
                <w:left w:val="none" w:sz="0" w:space="0" w:color="auto"/>
                <w:bottom w:val="none" w:sz="0" w:space="0" w:color="auto"/>
                <w:right w:val="none" w:sz="0" w:space="0" w:color="auto"/>
              </w:divBdr>
            </w:div>
          </w:divsChild>
        </w:div>
        <w:div w:id="2027438864">
          <w:marLeft w:val="0"/>
          <w:marRight w:val="0"/>
          <w:marTop w:val="0"/>
          <w:marBottom w:val="0"/>
          <w:divBdr>
            <w:top w:val="none" w:sz="0" w:space="0" w:color="auto"/>
            <w:left w:val="none" w:sz="0" w:space="0" w:color="auto"/>
            <w:bottom w:val="none" w:sz="0" w:space="0" w:color="auto"/>
            <w:right w:val="none" w:sz="0" w:space="0" w:color="auto"/>
          </w:divBdr>
          <w:divsChild>
            <w:div w:id="1016032462">
              <w:marLeft w:val="0"/>
              <w:marRight w:val="0"/>
              <w:marTop w:val="0"/>
              <w:marBottom w:val="0"/>
              <w:divBdr>
                <w:top w:val="none" w:sz="0" w:space="0" w:color="auto"/>
                <w:left w:val="none" w:sz="0" w:space="0" w:color="auto"/>
                <w:bottom w:val="none" w:sz="0" w:space="0" w:color="auto"/>
                <w:right w:val="none" w:sz="0" w:space="0" w:color="auto"/>
              </w:divBdr>
            </w:div>
            <w:div w:id="1297182667">
              <w:marLeft w:val="0"/>
              <w:marRight w:val="0"/>
              <w:marTop w:val="0"/>
              <w:marBottom w:val="0"/>
              <w:divBdr>
                <w:top w:val="none" w:sz="0" w:space="0" w:color="auto"/>
                <w:left w:val="none" w:sz="0" w:space="0" w:color="auto"/>
                <w:bottom w:val="none" w:sz="0" w:space="0" w:color="auto"/>
                <w:right w:val="none" w:sz="0" w:space="0" w:color="auto"/>
              </w:divBdr>
            </w:div>
            <w:div w:id="15252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99861">
      <w:bodyDiv w:val="1"/>
      <w:marLeft w:val="0"/>
      <w:marRight w:val="0"/>
      <w:marTop w:val="0"/>
      <w:marBottom w:val="0"/>
      <w:divBdr>
        <w:top w:val="none" w:sz="0" w:space="0" w:color="auto"/>
        <w:left w:val="none" w:sz="0" w:space="0" w:color="auto"/>
        <w:bottom w:val="none" w:sz="0" w:space="0" w:color="auto"/>
        <w:right w:val="none" w:sz="0" w:space="0" w:color="auto"/>
      </w:divBdr>
      <w:divsChild>
        <w:div w:id="1397702283">
          <w:marLeft w:val="0"/>
          <w:marRight w:val="0"/>
          <w:marTop w:val="0"/>
          <w:marBottom w:val="0"/>
          <w:divBdr>
            <w:top w:val="none" w:sz="0" w:space="0" w:color="auto"/>
            <w:left w:val="none" w:sz="0" w:space="0" w:color="auto"/>
            <w:bottom w:val="none" w:sz="0" w:space="0" w:color="auto"/>
            <w:right w:val="none" w:sz="0" w:space="0" w:color="auto"/>
          </w:divBdr>
        </w:div>
        <w:div w:id="1715345135">
          <w:marLeft w:val="0"/>
          <w:marRight w:val="0"/>
          <w:marTop w:val="0"/>
          <w:marBottom w:val="0"/>
          <w:divBdr>
            <w:top w:val="none" w:sz="0" w:space="0" w:color="auto"/>
            <w:left w:val="none" w:sz="0" w:space="0" w:color="auto"/>
            <w:bottom w:val="none" w:sz="0" w:space="0" w:color="auto"/>
            <w:right w:val="none" w:sz="0" w:space="0" w:color="auto"/>
          </w:divBdr>
        </w:div>
        <w:div w:id="1805852599">
          <w:marLeft w:val="0"/>
          <w:marRight w:val="0"/>
          <w:marTop w:val="0"/>
          <w:marBottom w:val="0"/>
          <w:divBdr>
            <w:top w:val="none" w:sz="0" w:space="0" w:color="auto"/>
            <w:left w:val="none" w:sz="0" w:space="0" w:color="auto"/>
            <w:bottom w:val="none" w:sz="0" w:space="0" w:color="auto"/>
            <w:right w:val="none" w:sz="0" w:space="0" w:color="auto"/>
          </w:divBdr>
        </w:div>
      </w:divsChild>
    </w:div>
    <w:div w:id="1386563090">
      <w:bodyDiv w:val="1"/>
      <w:marLeft w:val="0"/>
      <w:marRight w:val="0"/>
      <w:marTop w:val="0"/>
      <w:marBottom w:val="0"/>
      <w:divBdr>
        <w:top w:val="none" w:sz="0" w:space="0" w:color="auto"/>
        <w:left w:val="none" w:sz="0" w:space="0" w:color="auto"/>
        <w:bottom w:val="none" w:sz="0" w:space="0" w:color="auto"/>
        <w:right w:val="none" w:sz="0" w:space="0" w:color="auto"/>
      </w:divBdr>
    </w:div>
    <w:div w:id="1476488110">
      <w:bodyDiv w:val="1"/>
      <w:marLeft w:val="0"/>
      <w:marRight w:val="0"/>
      <w:marTop w:val="0"/>
      <w:marBottom w:val="0"/>
      <w:divBdr>
        <w:top w:val="none" w:sz="0" w:space="0" w:color="auto"/>
        <w:left w:val="none" w:sz="0" w:space="0" w:color="auto"/>
        <w:bottom w:val="none" w:sz="0" w:space="0" w:color="auto"/>
        <w:right w:val="none" w:sz="0" w:space="0" w:color="auto"/>
      </w:divBdr>
      <w:divsChild>
        <w:div w:id="1276138381">
          <w:marLeft w:val="0"/>
          <w:marRight w:val="0"/>
          <w:marTop w:val="0"/>
          <w:marBottom w:val="0"/>
          <w:divBdr>
            <w:top w:val="none" w:sz="0" w:space="0" w:color="auto"/>
            <w:left w:val="none" w:sz="0" w:space="0" w:color="auto"/>
            <w:bottom w:val="none" w:sz="0" w:space="0" w:color="auto"/>
            <w:right w:val="none" w:sz="0" w:space="0" w:color="auto"/>
          </w:divBdr>
          <w:divsChild>
            <w:div w:id="96029790">
              <w:marLeft w:val="0"/>
              <w:marRight w:val="0"/>
              <w:marTop w:val="0"/>
              <w:marBottom w:val="0"/>
              <w:divBdr>
                <w:top w:val="none" w:sz="0" w:space="0" w:color="auto"/>
                <w:left w:val="none" w:sz="0" w:space="0" w:color="auto"/>
                <w:bottom w:val="none" w:sz="0" w:space="0" w:color="auto"/>
                <w:right w:val="none" w:sz="0" w:space="0" w:color="auto"/>
              </w:divBdr>
            </w:div>
            <w:div w:id="573054993">
              <w:marLeft w:val="0"/>
              <w:marRight w:val="0"/>
              <w:marTop w:val="0"/>
              <w:marBottom w:val="0"/>
              <w:divBdr>
                <w:top w:val="none" w:sz="0" w:space="0" w:color="auto"/>
                <w:left w:val="none" w:sz="0" w:space="0" w:color="auto"/>
                <w:bottom w:val="none" w:sz="0" w:space="0" w:color="auto"/>
                <w:right w:val="none" w:sz="0" w:space="0" w:color="auto"/>
              </w:divBdr>
            </w:div>
            <w:div w:id="858814426">
              <w:marLeft w:val="0"/>
              <w:marRight w:val="0"/>
              <w:marTop w:val="0"/>
              <w:marBottom w:val="0"/>
              <w:divBdr>
                <w:top w:val="none" w:sz="0" w:space="0" w:color="auto"/>
                <w:left w:val="none" w:sz="0" w:space="0" w:color="auto"/>
                <w:bottom w:val="none" w:sz="0" w:space="0" w:color="auto"/>
                <w:right w:val="none" w:sz="0" w:space="0" w:color="auto"/>
              </w:divBdr>
            </w:div>
            <w:div w:id="1196888653">
              <w:marLeft w:val="0"/>
              <w:marRight w:val="0"/>
              <w:marTop w:val="0"/>
              <w:marBottom w:val="0"/>
              <w:divBdr>
                <w:top w:val="none" w:sz="0" w:space="0" w:color="auto"/>
                <w:left w:val="none" w:sz="0" w:space="0" w:color="auto"/>
                <w:bottom w:val="none" w:sz="0" w:space="0" w:color="auto"/>
                <w:right w:val="none" w:sz="0" w:space="0" w:color="auto"/>
              </w:divBdr>
            </w:div>
            <w:div w:id="1292639488">
              <w:marLeft w:val="0"/>
              <w:marRight w:val="0"/>
              <w:marTop w:val="0"/>
              <w:marBottom w:val="0"/>
              <w:divBdr>
                <w:top w:val="none" w:sz="0" w:space="0" w:color="auto"/>
                <w:left w:val="none" w:sz="0" w:space="0" w:color="auto"/>
                <w:bottom w:val="none" w:sz="0" w:space="0" w:color="auto"/>
                <w:right w:val="none" w:sz="0" w:space="0" w:color="auto"/>
              </w:divBdr>
            </w:div>
            <w:div w:id="1434783070">
              <w:marLeft w:val="0"/>
              <w:marRight w:val="0"/>
              <w:marTop w:val="0"/>
              <w:marBottom w:val="0"/>
              <w:divBdr>
                <w:top w:val="none" w:sz="0" w:space="0" w:color="auto"/>
                <w:left w:val="none" w:sz="0" w:space="0" w:color="auto"/>
                <w:bottom w:val="none" w:sz="0" w:space="0" w:color="auto"/>
                <w:right w:val="none" w:sz="0" w:space="0" w:color="auto"/>
              </w:divBdr>
            </w:div>
          </w:divsChild>
        </w:div>
        <w:div w:id="1986465411">
          <w:marLeft w:val="0"/>
          <w:marRight w:val="0"/>
          <w:marTop w:val="0"/>
          <w:marBottom w:val="0"/>
          <w:divBdr>
            <w:top w:val="none" w:sz="0" w:space="0" w:color="auto"/>
            <w:left w:val="none" w:sz="0" w:space="0" w:color="auto"/>
            <w:bottom w:val="none" w:sz="0" w:space="0" w:color="auto"/>
            <w:right w:val="none" w:sz="0" w:space="0" w:color="auto"/>
          </w:divBdr>
          <w:divsChild>
            <w:div w:id="601037092">
              <w:marLeft w:val="0"/>
              <w:marRight w:val="0"/>
              <w:marTop w:val="0"/>
              <w:marBottom w:val="0"/>
              <w:divBdr>
                <w:top w:val="none" w:sz="0" w:space="0" w:color="auto"/>
                <w:left w:val="none" w:sz="0" w:space="0" w:color="auto"/>
                <w:bottom w:val="none" w:sz="0" w:space="0" w:color="auto"/>
                <w:right w:val="none" w:sz="0" w:space="0" w:color="auto"/>
              </w:divBdr>
            </w:div>
            <w:div w:id="14214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2313">
      <w:bodyDiv w:val="1"/>
      <w:marLeft w:val="0"/>
      <w:marRight w:val="0"/>
      <w:marTop w:val="0"/>
      <w:marBottom w:val="0"/>
      <w:divBdr>
        <w:top w:val="none" w:sz="0" w:space="0" w:color="auto"/>
        <w:left w:val="none" w:sz="0" w:space="0" w:color="auto"/>
        <w:bottom w:val="none" w:sz="0" w:space="0" w:color="auto"/>
        <w:right w:val="none" w:sz="0" w:space="0" w:color="auto"/>
      </w:divBdr>
    </w:div>
    <w:div w:id="1570963675">
      <w:bodyDiv w:val="1"/>
      <w:marLeft w:val="0"/>
      <w:marRight w:val="0"/>
      <w:marTop w:val="0"/>
      <w:marBottom w:val="0"/>
      <w:divBdr>
        <w:top w:val="none" w:sz="0" w:space="0" w:color="auto"/>
        <w:left w:val="none" w:sz="0" w:space="0" w:color="auto"/>
        <w:bottom w:val="none" w:sz="0" w:space="0" w:color="auto"/>
        <w:right w:val="none" w:sz="0" w:space="0" w:color="auto"/>
      </w:divBdr>
    </w:div>
    <w:div w:id="1597598382">
      <w:bodyDiv w:val="1"/>
      <w:marLeft w:val="0"/>
      <w:marRight w:val="0"/>
      <w:marTop w:val="0"/>
      <w:marBottom w:val="0"/>
      <w:divBdr>
        <w:top w:val="none" w:sz="0" w:space="0" w:color="auto"/>
        <w:left w:val="none" w:sz="0" w:space="0" w:color="auto"/>
        <w:bottom w:val="none" w:sz="0" w:space="0" w:color="auto"/>
        <w:right w:val="none" w:sz="0" w:space="0" w:color="auto"/>
      </w:divBdr>
    </w:div>
    <w:div w:id="1712613998">
      <w:bodyDiv w:val="1"/>
      <w:marLeft w:val="0"/>
      <w:marRight w:val="0"/>
      <w:marTop w:val="0"/>
      <w:marBottom w:val="0"/>
      <w:divBdr>
        <w:top w:val="none" w:sz="0" w:space="0" w:color="auto"/>
        <w:left w:val="none" w:sz="0" w:space="0" w:color="auto"/>
        <w:bottom w:val="none" w:sz="0" w:space="0" w:color="auto"/>
        <w:right w:val="none" w:sz="0" w:space="0" w:color="auto"/>
      </w:divBdr>
    </w:div>
    <w:div w:id="1717895702">
      <w:bodyDiv w:val="1"/>
      <w:marLeft w:val="0"/>
      <w:marRight w:val="0"/>
      <w:marTop w:val="0"/>
      <w:marBottom w:val="0"/>
      <w:divBdr>
        <w:top w:val="none" w:sz="0" w:space="0" w:color="auto"/>
        <w:left w:val="none" w:sz="0" w:space="0" w:color="auto"/>
        <w:bottom w:val="none" w:sz="0" w:space="0" w:color="auto"/>
        <w:right w:val="none" w:sz="0" w:space="0" w:color="auto"/>
      </w:divBdr>
    </w:div>
    <w:div w:id="1727796868">
      <w:bodyDiv w:val="1"/>
      <w:marLeft w:val="0"/>
      <w:marRight w:val="0"/>
      <w:marTop w:val="0"/>
      <w:marBottom w:val="0"/>
      <w:divBdr>
        <w:top w:val="none" w:sz="0" w:space="0" w:color="auto"/>
        <w:left w:val="none" w:sz="0" w:space="0" w:color="auto"/>
        <w:bottom w:val="none" w:sz="0" w:space="0" w:color="auto"/>
        <w:right w:val="none" w:sz="0" w:space="0" w:color="auto"/>
      </w:divBdr>
      <w:divsChild>
        <w:div w:id="1308782459">
          <w:marLeft w:val="0"/>
          <w:marRight w:val="0"/>
          <w:marTop w:val="0"/>
          <w:marBottom w:val="0"/>
          <w:divBdr>
            <w:top w:val="none" w:sz="0" w:space="0" w:color="auto"/>
            <w:left w:val="none" w:sz="0" w:space="0" w:color="auto"/>
            <w:bottom w:val="none" w:sz="0" w:space="0" w:color="auto"/>
            <w:right w:val="none" w:sz="0" w:space="0" w:color="auto"/>
          </w:divBdr>
        </w:div>
        <w:div w:id="1896697824">
          <w:marLeft w:val="0"/>
          <w:marRight w:val="0"/>
          <w:marTop w:val="0"/>
          <w:marBottom w:val="0"/>
          <w:divBdr>
            <w:top w:val="none" w:sz="0" w:space="0" w:color="auto"/>
            <w:left w:val="none" w:sz="0" w:space="0" w:color="auto"/>
            <w:bottom w:val="none" w:sz="0" w:space="0" w:color="auto"/>
            <w:right w:val="none" w:sz="0" w:space="0" w:color="auto"/>
          </w:divBdr>
        </w:div>
      </w:divsChild>
    </w:div>
    <w:div w:id="1779327187">
      <w:bodyDiv w:val="1"/>
      <w:marLeft w:val="0"/>
      <w:marRight w:val="0"/>
      <w:marTop w:val="0"/>
      <w:marBottom w:val="0"/>
      <w:divBdr>
        <w:top w:val="none" w:sz="0" w:space="0" w:color="auto"/>
        <w:left w:val="none" w:sz="0" w:space="0" w:color="auto"/>
        <w:bottom w:val="none" w:sz="0" w:space="0" w:color="auto"/>
        <w:right w:val="none" w:sz="0" w:space="0" w:color="auto"/>
      </w:divBdr>
    </w:div>
    <w:div w:id="1787968477">
      <w:bodyDiv w:val="1"/>
      <w:marLeft w:val="0"/>
      <w:marRight w:val="0"/>
      <w:marTop w:val="0"/>
      <w:marBottom w:val="0"/>
      <w:divBdr>
        <w:top w:val="none" w:sz="0" w:space="0" w:color="auto"/>
        <w:left w:val="none" w:sz="0" w:space="0" w:color="auto"/>
        <w:bottom w:val="none" w:sz="0" w:space="0" w:color="auto"/>
        <w:right w:val="none" w:sz="0" w:space="0" w:color="auto"/>
      </w:divBdr>
    </w:div>
    <w:div w:id="1857035156">
      <w:bodyDiv w:val="1"/>
      <w:marLeft w:val="0"/>
      <w:marRight w:val="0"/>
      <w:marTop w:val="0"/>
      <w:marBottom w:val="0"/>
      <w:divBdr>
        <w:top w:val="none" w:sz="0" w:space="0" w:color="auto"/>
        <w:left w:val="none" w:sz="0" w:space="0" w:color="auto"/>
        <w:bottom w:val="none" w:sz="0" w:space="0" w:color="auto"/>
        <w:right w:val="none" w:sz="0" w:space="0" w:color="auto"/>
      </w:divBdr>
    </w:div>
    <w:div w:id="1968315885">
      <w:bodyDiv w:val="1"/>
      <w:marLeft w:val="0"/>
      <w:marRight w:val="0"/>
      <w:marTop w:val="0"/>
      <w:marBottom w:val="0"/>
      <w:divBdr>
        <w:top w:val="none" w:sz="0" w:space="0" w:color="auto"/>
        <w:left w:val="none" w:sz="0" w:space="0" w:color="auto"/>
        <w:bottom w:val="none" w:sz="0" w:space="0" w:color="auto"/>
        <w:right w:val="none" w:sz="0" w:space="0" w:color="auto"/>
      </w:divBdr>
    </w:div>
    <w:div w:id="2009477780">
      <w:bodyDiv w:val="1"/>
      <w:marLeft w:val="0"/>
      <w:marRight w:val="0"/>
      <w:marTop w:val="0"/>
      <w:marBottom w:val="0"/>
      <w:divBdr>
        <w:top w:val="none" w:sz="0" w:space="0" w:color="auto"/>
        <w:left w:val="none" w:sz="0" w:space="0" w:color="auto"/>
        <w:bottom w:val="none" w:sz="0" w:space="0" w:color="auto"/>
        <w:right w:val="none" w:sz="0" w:space="0" w:color="auto"/>
      </w:divBdr>
      <w:divsChild>
        <w:div w:id="349375175">
          <w:marLeft w:val="446"/>
          <w:marRight w:val="0"/>
          <w:marTop w:val="0"/>
          <w:marBottom w:val="0"/>
          <w:divBdr>
            <w:top w:val="none" w:sz="0" w:space="0" w:color="auto"/>
            <w:left w:val="none" w:sz="0" w:space="0" w:color="auto"/>
            <w:bottom w:val="none" w:sz="0" w:space="0" w:color="auto"/>
            <w:right w:val="none" w:sz="0" w:space="0" w:color="auto"/>
          </w:divBdr>
        </w:div>
      </w:divsChild>
    </w:div>
    <w:div w:id="2069766986">
      <w:bodyDiv w:val="1"/>
      <w:marLeft w:val="0"/>
      <w:marRight w:val="0"/>
      <w:marTop w:val="0"/>
      <w:marBottom w:val="0"/>
      <w:divBdr>
        <w:top w:val="none" w:sz="0" w:space="0" w:color="auto"/>
        <w:left w:val="none" w:sz="0" w:space="0" w:color="auto"/>
        <w:bottom w:val="none" w:sz="0" w:space="0" w:color="auto"/>
        <w:right w:val="none" w:sz="0" w:space="0" w:color="auto"/>
      </w:divBdr>
      <w:divsChild>
        <w:div w:id="73406852">
          <w:marLeft w:val="0"/>
          <w:marRight w:val="0"/>
          <w:marTop w:val="0"/>
          <w:marBottom w:val="0"/>
          <w:divBdr>
            <w:top w:val="none" w:sz="0" w:space="0" w:color="auto"/>
            <w:left w:val="none" w:sz="0" w:space="0" w:color="auto"/>
            <w:bottom w:val="none" w:sz="0" w:space="0" w:color="auto"/>
            <w:right w:val="none" w:sz="0" w:space="0" w:color="auto"/>
          </w:divBdr>
        </w:div>
        <w:div w:id="360014985">
          <w:marLeft w:val="0"/>
          <w:marRight w:val="0"/>
          <w:marTop w:val="0"/>
          <w:marBottom w:val="0"/>
          <w:divBdr>
            <w:top w:val="single" w:sz="2" w:space="0" w:color="D9D9E3"/>
            <w:left w:val="single" w:sz="2" w:space="0" w:color="D9D9E3"/>
            <w:bottom w:val="single" w:sz="2" w:space="0" w:color="D9D9E3"/>
            <w:right w:val="single" w:sz="2" w:space="0" w:color="D9D9E3"/>
          </w:divBdr>
          <w:divsChild>
            <w:div w:id="644824302">
              <w:marLeft w:val="0"/>
              <w:marRight w:val="0"/>
              <w:marTop w:val="0"/>
              <w:marBottom w:val="0"/>
              <w:divBdr>
                <w:top w:val="single" w:sz="2" w:space="0" w:color="D9D9E3"/>
                <w:left w:val="single" w:sz="2" w:space="0" w:color="D9D9E3"/>
                <w:bottom w:val="single" w:sz="2" w:space="0" w:color="D9D9E3"/>
                <w:right w:val="single" w:sz="2" w:space="0" w:color="D9D9E3"/>
              </w:divBdr>
              <w:divsChild>
                <w:div w:id="1970283790">
                  <w:marLeft w:val="0"/>
                  <w:marRight w:val="0"/>
                  <w:marTop w:val="0"/>
                  <w:marBottom w:val="0"/>
                  <w:divBdr>
                    <w:top w:val="single" w:sz="2" w:space="0" w:color="D9D9E3"/>
                    <w:left w:val="single" w:sz="2" w:space="0" w:color="D9D9E3"/>
                    <w:bottom w:val="single" w:sz="2" w:space="0" w:color="D9D9E3"/>
                    <w:right w:val="single" w:sz="2" w:space="0" w:color="D9D9E3"/>
                  </w:divBdr>
                  <w:divsChild>
                    <w:div w:id="1416782758">
                      <w:marLeft w:val="0"/>
                      <w:marRight w:val="0"/>
                      <w:marTop w:val="0"/>
                      <w:marBottom w:val="0"/>
                      <w:divBdr>
                        <w:top w:val="single" w:sz="2" w:space="0" w:color="D9D9E3"/>
                        <w:left w:val="single" w:sz="2" w:space="0" w:color="D9D9E3"/>
                        <w:bottom w:val="single" w:sz="2" w:space="0" w:color="D9D9E3"/>
                        <w:right w:val="single" w:sz="2" w:space="0" w:color="D9D9E3"/>
                      </w:divBdr>
                      <w:divsChild>
                        <w:div w:id="1644656250">
                          <w:marLeft w:val="0"/>
                          <w:marRight w:val="0"/>
                          <w:marTop w:val="0"/>
                          <w:marBottom w:val="0"/>
                          <w:divBdr>
                            <w:top w:val="single" w:sz="2" w:space="0" w:color="D9D9E3"/>
                            <w:left w:val="single" w:sz="2" w:space="0" w:color="D9D9E3"/>
                            <w:bottom w:val="single" w:sz="2" w:space="0" w:color="D9D9E3"/>
                            <w:right w:val="single" w:sz="2" w:space="0" w:color="D9D9E3"/>
                          </w:divBdr>
                          <w:divsChild>
                            <w:div w:id="390428349">
                              <w:marLeft w:val="0"/>
                              <w:marRight w:val="0"/>
                              <w:marTop w:val="100"/>
                              <w:marBottom w:val="100"/>
                              <w:divBdr>
                                <w:top w:val="single" w:sz="2" w:space="0" w:color="D9D9E3"/>
                                <w:left w:val="single" w:sz="2" w:space="0" w:color="D9D9E3"/>
                                <w:bottom w:val="single" w:sz="2" w:space="0" w:color="D9D9E3"/>
                                <w:right w:val="single" w:sz="2" w:space="0" w:color="D9D9E3"/>
                              </w:divBdr>
                              <w:divsChild>
                                <w:div w:id="700326301">
                                  <w:marLeft w:val="0"/>
                                  <w:marRight w:val="0"/>
                                  <w:marTop w:val="0"/>
                                  <w:marBottom w:val="0"/>
                                  <w:divBdr>
                                    <w:top w:val="single" w:sz="2" w:space="0" w:color="D9D9E3"/>
                                    <w:left w:val="single" w:sz="2" w:space="0" w:color="D9D9E3"/>
                                    <w:bottom w:val="single" w:sz="2" w:space="0" w:color="D9D9E3"/>
                                    <w:right w:val="single" w:sz="2" w:space="0" w:color="D9D9E3"/>
                                  </w:divBdr>
                                  <w:divsChild>
                                    <w:div w:id="1283462103">
                                      <w:marLeft w:val="0"/>
                                      <w:marRight w:val="0"/>
                                      <w:marTop w:val="0"/>
                                      <w:marBottom w:val="0"/>
                                      <w:divBdr>
                                        <w:top w:val="single" w:sz="2" w:space="0" w:color="D9D9E3"/>
                                        <w:left w:val="single" w:sz="2" w:space="0" w:color="D9D9E3"/>
                                        <w:bottom w:val="single" w:sz="2" w:space="0" w:color="D9D9E3"/>
                                        <w:right w:val="single" w:sz="2" w:space="0" w:color="D9D9E3"/>
                                      </w:divBdr>
                                      <w:divsChild>
                                        <w:div w:id="603391702">
                                          <w:marLeft w:val="0"/>
                                          <w:marRight w:val="0"/>
                                          <w:marTop w:val="0"/>
                                          <w:marBottom w:val="0"/>
                                          <w:divBdr>
                                            <w:top w:val="single" w:sz="2" w:space="0" w:color="D9D9E3"/>
                                            <w:left w:val="single" w:sz="2" w:space="0" w:color="D9D9E3"/>
                                            <w:bottom w:val="single" w:sz="2" w:space="0" w:color="D9D9E3"/>
                                            <w:right w:val="single" w:sz="2" w:space="0" w:color="D9D9E3"/>
                                          </w:divBdr>
                                          <w:divsChild>
                                            <w:div w:id="211236622">
                                              <w:marLeft w:val="0"/>
                                              <w:marRight w:val="0"/>
                                              <w:marTop w:val="0"/>
                                              <w:marBottom w:val="0"/>
                                              <w:divBdr>
                                                <w:top w:val="single" w:sz="2" w:space="0" w:color="D9D9E3"/>
                                                <w:left w:val="single" w:sz="2" w:space="0" w:color="D9D9E3"/>
                                                <w:bottom w:val="single" w:sz="2" w:space="0" w:color="D9D9E3"/>
                                                <w:right w:val="single" w:sz="2" w:space="0" w:color="D9D9E3"/>
                                              </w:divBdr>
                                              <w:divsChild>
                                                <w:div w:id="242884427">
                                                  <w:marLeft w:val="0"/>
                                                  <w:marRight w:val="0"/>
                                                  <w:marTop w:val="0"/>
                                                  <w:marBottom w:val="0"/>
                                                  <w:divBdr>
                                                    <w:top w:val="single" w:sz="2" w:space="0" w:color="D9D9E3"/>
                                                    <w:left w:val="single" w:sz="2" w:space="0" w:color="D9D9E3"/>
                                                    <w:bottom w:val="single" w:sz="2" w:space="0" w:color="D9D9E3"/>
                                                    <w:right w:val="single" w:sz="2" w:space="0" w:color="D9D9E3"/>
                                                  </w:divBdr>
                                                  <w:divsChild>
                                                    <w:div w:id="10576246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7828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image" Target="media/image1.png"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fontTable" Target="fontTable.xml" Id="rId22" /><Relationship Type="http://schemas.microsoft.com/office/2019/05/relationships/documenttasks" Target="tasks.xml" Id="Rcb9ca8c3d0e4436b" /><Relationship Type="http://schemas.openxmlformats.org/officeDocument/2006/relationships/hyperlink" Target="https://www.uwgc.org/manufacturing-fund" TargetMode="External" Id="Racf2b08bc0a145f0"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Word 2025">
  <a:themeElements>
    <a:clrScheme name="UWGC Color Palette (2025)">
      <a:dk1>
        <a:srgbClr val="000000"/>
      </a:dk1>
      <a:lt1>
        <a:srgbClr val="FFFFFF"/>
      </a:lt1>
      <a:dk2>
        <a:srgbClr val="20286B"/>
      </a:dk2>
      <a:lt2>
        <a:srgbClr val="F2F2F2"/>
      </a:lt2>
      <a:accent1>
        <a:srgbClr val="0044B5"/>
      </a:accent1>
      <a:accent2>
        <a:srgbClr val="2E61FF"/>
      </a:accent2>
      <a:accent3>
        <a:srgbClr val="FD372C"/>
      </a:accent3>
      <a:accent4>
        <a:srgbClr val="FFBA00"/>
      </a:accent4>
      <a:accent5>
        <a:srgbClr val="00EFB5"/>
      </a:accent5>
      <a:accent6>
        <a:srgbClr val="6C76D3"/>
      </a:accent6>
      <a:hlink>
        <a:srgbClr val="2E61FF"/>
      </a:hlink>
      <a:folHlink>
        <a:srgbClr val="4E49A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5" id="{13FB8A54-B5E3-4F4A-B85E-6E414669997A}" vid="{CB87346F-F57E-2147-8706-A1C8FC99F7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32DC5CA4979A49AFE4CEDBF5C0F059" ma:contentTypeVersion="14" ma:contentTypeDescription="Create a new document." ma:contentTypeScope="" ma:versionID="d8d539cc5fadcce84de473efb2a5eb9a">
  <xsd:schema xmlns:xsd="http://www.w3.org/2001/XMLSchema" xmlns:xs="http://www.w3.org/2001/XMLSchema" xmlns:p="http://schemas.microsoft.com/office/2006/metadata/properties" xmlns:ns2="86044064-7be1-4d48-b921-b6cb1c2cf177" xmlns:ns3="7114b3ad-afd5-41e8-97bd-d7f114032e06" targetNamespace="http://schemas.microsoft.com/office/2006/metadata/properties" ma:root="true" ma:fieldsID="a1b6e314113bc3217b76c6b2069396e3" ns2:_="" ns3:_="">
    <xsd:import namespace="86044064-7be1-4d48-b921-b6cb1c2cf177"/>
    <xsd:import namespace="7114b3ad-afd5-41e8-97bd-d7f114032e0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44064-7be1-4d48-b921-b6cb1c2cf17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1c7b867-6169-4fa4-aadf-c6718ac2e93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4b3ad-afd5-41e8-97bd-d7f114032e0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a01b62-4e27-497f-863e-287bd627220a}" ma:internalName="TaxCatchAll" ma:showField="CatchAllData" ma:web="7114b3ad-afd5-41e8-97bd-d7f114032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14b3ad-afd5-41e8-97bd-d7f114032e06" xsi:nil="true"/>
    <lcf76f155ced4ddcb4097134ff3c332f xmlns="86044064-7be1-4d48-b921-b6cb1c2cf177">
      <Terms xmlns="http://schemas.microsoft.com/office/infopath/2007/PartnerControls"/>
    </lcf76f155ced4ddcb4097134ff3c332f>
    <MediaLengthInSeconds xmlns="86044064-7be1-4d48-b921-b6cb1c2cf1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The</b:Tag>
    <b:SourceType>InternetSite</b:SourceType>
    <b:Guid>{301177E5-3BC0-4735-8E88-BB4E381D6E6E}</b:Guid>
    <b:Title>The Digital Navigator Model</b:Title>
    <b:URL>https://www.digitalinclusion.org/digital-navigator-model</b:URL>
    <b:RefOrder>1</b:RefOrder>
  </b:Source>
</b:Sources>
</file>

<file path=customXml/itemProps1.xml><?xml version="1.0" encoding="utf-8"?>
<ds:datastoreItem xmlns:ds="http://schemas.openxmlformats.org/officeDocument/2006/customXml" ds:itemID="{7A6F3BB4-32B5-4DAF-A1B9-1519C51E7FA8}">
  <ds:schemaRefs>
    <ds:schemaRef ds:uri="http://schemas.microsoft.com/sharepoint/v3/contenttype/forms"/>
  </ds:schemaRefs>
</ds:datastoreItem>
</file>

<file path=customXml/itemProps2.xml><?xml version="1.0" encoding="utf-8"?>
<ds:datastoreItem xmlns:ds="http://schemas.openxmlformats.org/officeDocument/2006/customXml" ds:itemID="{24464D9A-FF81-4A7E-BEA9-2F9A785FFDB1}"/>
</file>

<file path=customXml/itemProps3.xml><?xml version="1.0" encoding="utf-8"?>
<ds:datastoreItem xmlns:ds="http://schemas.openxmlformats.org/officeDocument/2006/customXml" ds:itemID="{59E7D41A-0448-4FA0-85F2-AE4D0367423C}">
  <ds:schemaRefs>
    <ds:schemaRef ds:uri="cccee653-f1a8-40d0-9ae5-57c6d04c1025"/>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7114b3ad-afd5-41e8-97bd-d7f114032e06"/>
    <ds:schemaRef ds:uri="http://www.w3.org/XML/1998/namespace"/>
  </ds:schemaRefs>
</ds:datastoreItem>
</file>

<file path=customXml/itemProps4.xml><?xml version="1.0" encoding="utf-8"?>
<ds:datastoreItem xmlns:ds="http://schemas.openxmlformats.org/officeDocument/2006/customXml" ds:itemID="{E9556D2D-124F-47DD-9206-FB4E9224D3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Sue Casey-Leininger</cp:lastModifiedBy>
  <cp:revision>45</cp:revision>
  <cp:lastPrinted>2024-05-02T02:45:00Z</cp:lastPrinted>
  <dcterms:created xsi:type="dcterms:W3CDTF">2026-04-23T19:02:00Z</dcterms:created>
  <dcterms:modified xsi:type="dcterms:W3CDTF">2026-05-18T15:25:58Z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0x010100BA32DC5CA4979A49AFE4CEDBF5C0F059</vt:lpwstr>
  </property>
  <property fmtid="{D5CDD505-2E9C-101B-9397-08002B2CF9AE}" pid="3" name="MediaServiceImageTags">
    <vt:lpwstr/>
  </property>
  <property fmtid="{D5CDD505-2E9C-101B-9397-08002B2CF9AE}" pid="4" name="Order">
    <vt:r8>93368200</vt:r8>
  </property>
  <property fmtid="{D5CDD505-2E9C-101B-9397-08002B2CF9AE}" pid="5" name="xd_Signature">
    <vt:bool>false</vt:bool>
  </property>
  <property fmtid="{D5CDD505-2E9C-101B-9397-08002B2CF9AE}" pid="6" name="SharedWithUsers">
    <vt:lpwstr>13;#Laura Plaisted;#59;#Johanna Navarro;#589;#Riley Theurer;#425;#Sue Casey-Leininger;#20;#Emily Goddard;#535;#Andrew Kneer</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